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4AD4" w14:textId="2FCC8FCB" w:rsidR="005573BF" w:rsidRPr="00C04B75" w:rsidRDefault="005573BF" w:rsidP="005573BF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107303749"/>
      <w:bookmarkEnd w:id="0"/>
      <w:r w:rsidRPr="00C04B75">
        <w:rPr>
          <w:rFonts w:cstheme="minorHAnsi"/>
          <w:b/>
          <w:bCs/>
          <w:sz w:val="32"/>
          <w:szCs w:val="32"/>
        </w:rPr>
        <w:t xml:space="preserve">Informace o výsledcích odpadového hospodářství </w:t>
      </w:r>
      <w:r w:rsidR="008808E1">
        <w:rPr>
          <w:rFonts w:cstheme="minorHAnsi"/>
          <w:b/>
          <w:bCs/>
          <w:sz w:val="32"/>
          <w:szCs w:val="32"/>
        </w:rPr>
        <w:br/>
      </w:r>
      <w:r w:rsidR="00970619">
        <w:rPr>
          <w:rFonts w:cstheme="minorHAnsi"/>
          <w:b/>
          <w:bCs/>
          <w:sz w:val="32"/>
          <w:szCs w:val="32"/>
        </w:rPr>
        <w:t xml:space="preserve">obce </w:t>
      </w:r>
      <w:r w:rsidR="00693764">
        <w:rPr>
          <w:rFonts w:cstheme="minorHAnsi"/>
          <w:b/>
          <w:bCs/>
          <w:sz w:val="32"/>
          <w:szCs w:val="32"/>
        </w:rPr>
        <w:t>Císařov</w:t>
      </w:r>
      <w:r w:rsidRPr="00C04B75">
        <w:rPr>
          <w:rFonts w:cstheme="minorHAnsi"/>
          <w:b/>
          <w:bCs/>
          <w:sz w:val="32"/>
          <w:szCs w:val="32"/>
        </w:rPr>
        <w:t xml:space="preserve"> za rok 202</w:t>
      </w:r>
      <w:r w:rsidR="00FE3625">
        <w:rPr>
          <w:rFonts w:cstheme="minorHAnsi"/>
          <w:b/>
          <w:bCs/>
          <w:sz w:val="32"/>
          <w:szCs w:val="32"/>
        </w:rPr>
        <w:t>4</w:t>
      </w:r>
    </w:p>
    <w:p w14:paraId="1A504AD5" w14:textId="77777777" w:rsidR="005573BF" w:rsidRDefault="006F384C" w:rsidP="005573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t>Informace podle § 60, odst. 4 zákona č. 541/2020 Sb. o odpadech.</w:t>
      </w:r>
    </w:p>
    <w:p w14:paraId="1A504AD6" w14:textId="65477018" w:rsidR="003D59AC" w:rsidRDefault="003D59AC" w:rsidP="008808E1">
      <w:pPr>
        <w:spacing w:line="240" w:lineRule="auto"/>
        <w:jc w:val="both"/>
        <w:rPr>
          <w:rFonts w:cstheme="minorHAnsi"/>
          <w:sz w:val="24"/>
          <w:szCs w:val="24"/>
        </w:rPr>
      </w:pPr>
      <w:r w:rsidRPr="00731449">
        <w:rPr>
          <w:rFonts w:cstheme="minorHAnsi"/>
          <w:sz w:val="24"/>
          <w:szCs w:val="24"/>
        </w:rPr>
        <w:t>V roce 202</w:t>
      </w:r>
      <w:r w:rsidR="00FE3625">
        <w:rPr>
          <w:rFonts w:cstheme="minorHAnsi"/>
          <w:sz w:val="24"/>
          <w:szCs w:val="24"/>
        </w:rPr>
        <w:t>4</w:t>
      </w:r>
      <w:r w:rsidRPr="00731449">
        <w:rPr>
          <w:rFonts w:cstheme="minorHAnsi"/>
          <w:sz w:val="24"/>
          <w:szCs w:val="24"/>
        </w:rPr>
        <w:t xml:space="preserve"> byl poplatek za odpad pro fyzické osoby stanoven podle obecně závazné vyhlášky </w:t>
      </w:r>
      <w:r w:rsidR="001462E6" w:rsidRPr="001462E6">
        <w:rPr>
          <w:rFonts w:cstheme="minorHAnsi"/>
          <w:sz w:val="24"/>
          <w:szCs w:val="24"/>
        </w:rPr>
        <w:t xml:space="preserve">obce </w:t>
      </w:r>
      <w:r w:rsidR="00EA189F">
        <w:rPr>
          <w:rFonts w:cstheme="minorHAnsi"/>
          <w:sz w:val="24"/>
          <w:szCs w:val="24"/>
        </w:rPr>
        <w:t>Císařov</w:t>
      </w:r>
      <w:r w:rsidR="001462E6" w:rsidRPr="001462E6">
        <w:rPr>
          <w:rFonts w:cstheme="minorHAnsi"/>
          <w:sz w:val="24"/>
          <w:szCs w:val="24"/>
        </w:rPr>
        <w:t xml:space="preserve"> č. </w:t>
      </w:r>
      <w:r w:rsidR="00CA3CE1">
        <w:rPr>
          <w:rFonts w:cstheme="minorHAnsi"/>
          <w:sz w:val="24"/>
          <w:szCs w:val="24"/>
        </w:rPr>
        <w:t>2</w:t>
      </w:r>
      <w:r w:rsidR="001462E6" w:rsidRPr="001462E6">
        <w:rPr>
          <w:rFonts w:cstheme="minorHAnsi"/>
          <w:sz w:val="24"/>
          <w:szCs w:val="24"/>
        </w:rPr>
        <w:t>/202</w:t>
      </w:r>
      <w:r w:rsidR="00CA3CE1">
        <w:rPr>
          <w:rFonts w:cstheme="minorHAnsi"/>
          <w:sz w:val="24"/>
          <w:szCs w:val="24"/>
        </w:rPr>
        <w:t>2</w:t>
      </w:r>
      <w:r w:rsidR="001462E6" w:rsidRPr="001462E6">
        <w:rPr>
          <w:rFonts w:cstheme="minorHAnsi"/>
          <w:sz w:val="24"/>
          <w:szCs w:val="24"/>
        </w:rPr>
        <w:t xml:space="preserve">, o místním poplatku za </w:t>
      </w:r>
      <w:r w:rsidR="00CA3CE1">
        <w:rPr>
          <w:rFonts w:cstheme="minorHAnsi"/>
          <w:sz w:val="24"/>
          <w:szCs w:val="24"/>
        </w:rPr>
        <w:t>odkládání komunálního odpadu z nemovité věci</w:t>
      </w:r>
      <w:r w:rsidR="00646F65">
        <w:rPr>
          <w:rFonts w:cstheme="minorHAnsi"/>
          <w:sz w:val="24"/>
          <w:szCs w:val="24"/>
        </w:rPr>
        <w:t xml:space="preserve"> </w:t>
      </w:r>
      <w:r w:rsidR="001462E6" w:rsidRPr="001462E6">
        <w:rPr>
          <w:rFonts w:cstheme="minorHAnsi"/>
          <w:sz w:val="24"/>
          <w:szCs w:val="24"/>
        </w:rPr>
        <w:t xml:space="preserve"> </w:t>
      </w:r>
      <w:r w:rsidR="00E40140" w:rsidRPr="00E40140">
        <w:rPr>
          <w:rFonts w:cstheme="minorHAnsi"/>
          <w:sz w:val="24"/>
          <w:szCs w:val="24"/>
        </w:rPr>
        <w:t>na základě § 14 zákona č. 565/1990 Sb., o místních poplatcích, ve znění pozdějších předpisů</w:t>
      </w:r>
      <w:r w:rsidRPr="00731449">
        <w:rPr>
          <w:rFonts w:cstheme="minorHAnsi"/>
          <w:sz w:val="24"/>
          <w:szCs w:val="24"/>
        </w:rPr>
        <w:t xml:space="preserve">. </w:t>
      </w:r>
      <w:r w:rsidR="00E40140" w:rsidRPr="00E40140">
        <w:rPr>
          <w:rFonts w:cstheme="minorHAnsi"/>
          <w:sz w:val="24"/>
          <w:szCs w:val="24"/>
        </w:rPr>
        <w:t xml:space="preserve">Poplatníkem poplatku </w:t>
      </w:r>
      <w:r w:rsidR="00E40140">
        <w:rPr>
          <w:rFonts w:cstheme="minorHAnsi"/>
          <w:sz w:val="24"/>
          <w:szCs w:val="24"/>
        </w:rPr>
        <w:t>byl</w:t>
      </w:r>
      <w:r w:rsidR="00FD5F2A">
        <w:rPr>
          <w:rFonts w:cstheme="minorHAnsi"/>
          <w:sz w:val="24"/>
          <w:szCs w:val="24"/>
        </w:rPr>
        <w:t>i</w:t>
      </w:r>
      <w:r w:rsidR="00E40140" w:rsidRPr="00E40140">
        <w:rPr>
          <w:rFonts w:cstheme="minorHAnsi"/>
          <w:sz w:val="24"/>
          <w:szCs w:val="24"/>
        </w:rPr>
        <w:t xml:space="preserve"> fyzick</w:t>
      </w:r>
      <w:r w:rsidR="00E40140">
        <w:rPr>
          <w:rFonts w:cstheme="minorHAnsi"/>
          <w:sz w:val="24"/>
          <w:szCs w:val="24"/>
        </w:rPr>
        <w:t>é</w:t>
      </w:r>
      <w:r w:rsidR="00E40140" w:rsidRPr="00E40140">
        <w:rPr>
          <w:rFonts w:cstheme="minorHAnsi"/>
          <w:sz w:val="24"/>
          <w:szCs w:val="24"/>
        </w:rPr>
        <w:t xml:space="preserve"> osob</w:t>
      </w:r>
      <w:r w:rsidR="00E40140">
        <w:rPr>
          <w:rFonts w:cstheme="minorHAnsi"/>
          <w:sz w:val="24"/>
          <w:szCs w:val="24"/>
        </w:rPr>
        <w:t>y</w:t>
      </w:r>
      <w:r w:rsidR="00E40140" w:rsidRPr="00E40140">
        <w:rPr>
          <w:rFonts w:cstheme="minorHAnsi"/>
          <w:sz w:val="24"/>
          <w:szCs w:val="24"/>
        </w:rPr>
        <w:t xml:space="preserve">, </w:t>
      </w:r>
      <w:r w:rsidR="00E40140">
        <w:rPr>
          <w:rFonts w:cstheme="minorHAnsi"/>
          <w:sz w:val="24"/>
          <w:szCs w:val="24"/>
        </w:rPr>
        <w:t xml:space="preserve">mající </w:t>
      </w:r>
      <w:r w:rsidR="00E543F4">
        <w:rPr>
          <w:rFonts w:cstheme="minorHAnsi"/>
          <w:sz w:val="24"/>
          <w:szCs w:val="24"/>
        </w:rPr>
        <w:t>v nemovité věci bydliště</w:t>
      </w:r>
      <w:r w:rsidR="00E40140" w:rsidRPr="00E40140">
        <w:rPr>
          <w:rFonts w:cstheme="minorHAnsi"/>
          <w:sz w:val="24"/>
          <w:szCs w:val="24"/>
        </w:rPr>
        <w:t>, nebo vlastní</w:t>
      </w:r>
      <w:r w:rsidR="00E40140">
        <w:rPr>
          <w:rFonts w:cstheme="minorHAnsi"/>
          <w:sz w:val="24"/>
          <w:szCs w:val="24"/>
        </w:rPr>
        <w:t>ci</w:t>
      </w:r>
      <w:r w:rsidR="00E40140" w:rsidRPr="00E40140">
        <w:rPr>
          <w:rFonts w:cstheme="minorHAnsi"/>
          <w:sz w:val="24"/>
          <w:szCs w:val="24"/>
        </w:rPr>
        <w:t xml:space="preserve"> nemovité věci, ve které nem</w:t>
      </w:r>
      <w:r w:rsidR="00E40140">
        <w:rPr>
          <w:rFonts w:cstheme="minorHAnsi"/>
          <w:sz w:val="24"/>
          <w:szCs w:val="24"/>
        </w:rPr>
        <w:t>á bydliště žádná fyzická osoba.</w:t>
      </w:r>
      <w:r w:rsidR="002A462B">
        <w:rPr>
          <w:rFonts w:cstheme="minorHAnsi"/>
          <w:sz w:val="24"/>
          <w:szCs w:val="24"/>
        </w:rPr>
        <w:t xml:space="preserve"> Počet obyvatel dle ČSU k 1.1.2024 byl </w:t>
      </w:r>
      <w:r w:rsidR="001B11D2">
        <w:rPr>
          <w:rFonts w:cstheme="minorHAnsi"/>
          <w:sz w:val="24"/>
          <w:szCs w:val="24"/>
        </w:rPr>
        <w:t>320</w:t>
      </w:r>
      <w:r w:rsidR="00525A97">
        <w:rPr>
          <w:rFonts w:cstheme="minorHAnsi"/>
          <w:sz w:val="24"/>
          <w:szCs w:val="24"/>
        </w:rPr>
        <w:t>.</w:t>
      </w:r>
    </w:p>
    <w:p w14:paraId="4564C3DA" w14:textId="77777777" w:rsidR="0083496E" w:rsidRDefault="00877CE3" w:rsidP="008808E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77CE3">
        <w:rPr>
          <w:rFonts w:cstheme="minorHAnsi"/>
          <w:sz w:val="24"/>
          <w:szCs w:val="24"/>
        </w:rPr>
        <w:t>Sazba poplatku čin</w:t>
      </w:r>
      <w:r>
        <w:rPr>
          <w:rFonts w:cstheme="minorHAnsi"/>
          <w:sz w:val="24"/>
          <w:szCs w:val="24"/>
        </w:rPr>
        <w:t>ila</w:t>
      </w:r>
      <w:r w:rsidRPr="00877CE3">
        <w:rPr>
          <w:rFonts w:cstheme="minorHAnsi"/>
          <w:sz w:val="24"/>
          <w:szCs w:val="24"/>
        </w:rPr>
        <w:t xml:space="preserve"> </w:t>
      </w:r>
      <w:r w:rsidR="00B97374">
        <w:rPr>
          <w:rFonts w:cstheme="minorHAnsi"/>
          <w:b/>
          <w:sz w:val="24"/>
          <w:szCs w:val="24"/>
        </w:rPr>
        <w:t>6</w:t>
      </w:r>
      <w:r w:rsidRPr="00F004F2">
        <w:rPr>
          <w:rFonts w:cstheme="minorHAnsi"/>
          <w:b/>
          <w:sz w:val="24"/>
          <w:szCs w:val="24"/>
        </w:rPr>
        <w:t xml:space="preserve"> Kč</w:t>
      </w:r>
      <w:r w:rsidR="00B97374">
        <w:rPr>
          <w:rFonts w:cstheme="minorHAnsi"/>
          <w:b/>
          <w:sz w:val="24"/>
          <w:szCs w:val="24"/>
        </w:rPr>
        <w:t xml:space="preserve">/kg. </w:t>
      </w:r>
    </w:p>
    <w:p w14:paraId="1A504AD7" w14:textId="71C8F4D0" w:rsidR="00877CE3" w:rsidRDefault="00B97374" w:rsidP="008808E1">
      <w:pPr>
        <w:spacing w:line="240" w:lineRule="auto"/>
        <w:jc w:val="both"/>
        <w:rPr>
          <w:rFonts w:cstheme="minorHAnsi"/>
          <w:sz w:val="24"/>
          <w:szCs w:val="24"/>
        </w:rPr>
      </w:pPr>
      <w:r w:rsidRPr="0083496E">
        <w:rPr>
          <w:rFonts w:cstheme="minorHAnsi"/>
          <w:bCs/>
          <w:sz w:val="24"/>
          <w:szCs w:val="24"/>
        </w:rPr>
        <w:t xml:space="preserve">Minimální základ </w:t>
      </w:r>
      <w:r w:rsidR="0083496E" w:rsidRPr="0083496E">
        <w:rPr>
          <w:rFonts w:cstheme="minorHAnsi"/>
          <w:bCs/>
          <w:sz w:val="24"/>
          <w:szCs w:val="24"/>
        </w:rPr>
        <w:t xml:space="preserve">dílčího </w:t>
      </w:r>
      <w:r w:rsidRPr="0083496E">
        <w:rPr>
          <w:rFonts w:cstheme="minorHAnsi"/>
          <w:bCs/>
          <w:sz w:val="24"/>
          <w:szCs w:val="24"/>
        </w:rPr>
        <w:t xml:space="preserve">poplatku činil </w:t>
      </w:r>
      <w:r>
        <w:rPr>
          <w:rFonts w:cstheme="minorHAnsi"/>
          <w:b/>
          <w:sz w:val="24"/>
          <w:szCs w:val="24"/>
        </w:rPr>
        <w:t xml:space="preserve">8,5 </w:t>
      </w:r>
      <w:r w:rsidRPr="0083496E">
        <w:rPr>
          <w:rFonts w:cstheme="minorHAnsi"/>
          <w:bCs/>
          <w:sz w:val="24"/>
          <w:szCs w:val="24"/>
        </w:rPr>
        <w:t>kg/</w:t>
      </w:r>
      <w:r w:rsidR="0083496E" w:rsidRPr="0083496E">
        <w:rPr>
          <w:rFonts w:cstheme="minorHAnsi"/>
          <w:bCs/>
          <w:sz w:val="24"/>
          <w:szCs w:val="24"/>
        </w:rPr>
        <w:t>poplatníka</w:t>
      </w:r>
      <w:r w:rsidRPr="0083496E">
        <w:rPr>
          <w:rFonts w:cstheme="minorHAnsi"/>
          <w:bCs/>
          <w:sz w:val="24"/>
          <w:szCs w:val="24"/>
        </w:rPr>
        <w:t>/měsíc</w:t>
      </w:r>
      <w:r w:rsidR="00877CE3" w:rsidRPr="00877CE3">
        <w:rPr>
          <w:rFonts w:cstheme="minorHAnsi"/>
          <w:sz w:val="24"/>
          <w:szCs w:val="24"/>
        </w:rPr>
        <w:t>.</w:t>
      </w:r>
    </w:p>
    <w:p w14:paraId="2E6E1CB3" w14:textId="63AEC16A" w:rsidR="00283499" w:rsidRPr="00731449" w:rsidRDefault="00283499" w:rsidP="008808E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Minimální platba na poplatníka za rok byla 612 Kč</w:t>
      </w:r>
      <w:r w:rsidR="00312FBF">
        <w:rPr>
          <w:rFonts w:cstheme="minorHAnsi"/>
          <w:sz w:val="24"/>
          <w:szCs w:val="24"/>
        </w:rPr>
        <w:t>.</w:t>
      </w:r>
    </w:p>
    <w:p w14:paraId="1A504AD8" w14:textId="77777777" w:rsidR="00C04B75" w:rsidRPr="008808E1" w:rsidRDefault="00C04B75" w:rsidP="008808E1">
      <w:pPr>
        <w:pStyle w:val="Stylnadpisu1"/>
        <w:ind w:left="0" w:hanging="11"/>
      </w:pPr>
      <w:r w:rsidRPr="008808E1">
        <w:t>Způsob a rozsah odděleného soustřeďování komunálního odpadu</w:t>
      </w:r>
    </w:p>
    <w:p w14:paraId="1A504AD9" w14:textId="77777777" w:rsidR="00C6733A" w:rsidRPr="007B37FF" w:rsidRDefault="00C04B75" w:rsidP="007B37FF">
      <w:pPr>
        <w:pStyle w:val="Odstavecseseznamem"/>
        <w:numPr>
          <w:ilvl w:val="0"/>
          <w:numId w:val="5"/>
        </w:numPr>
        <w:rPr>
          <w:b/>
          <w:bCs/>
          <w:sz w:val="28"/>
          <w:szCs w:val="28"/>
        </w:rPr>
      </w:pPr>
      <w:r w:rsidRPr="007B37FF">
        <w:rPr>
          <w:b/>
          <w:bCs/>
          <w:sz w:val="28"/>
          <w:szCs w:val="28"/>
        </w:rPr>
        <w:t>Sběr a svoz</w:t>
      </w:r>
      <w:r w:rsidR="00C6733A" w:rsidRPr="007B37FF">
        <w:rPr>
          <w:b/>
          <w:bCs/>
          <w:sz w:val="28"/>
          <w:szCs w:val="28"/>
        </w:rPr>
        <w:t xml:space="preserve"> směsného komunálního odpadu</w:t>
      </w:r>
    </w:p>
    <w:p w14:paraId="1A504ADA" w14:textId="712E25DE" w:rsidR="003D59AC" w:rsidRPr="00731449" w:rsidRDefault="00731449" w:rsidP="008808E1">
      <w:pPr>
        <w:spacing w:line="240" w:lineRule="auto"/>
        <w:jc w:val="both"/>
        <w:rPr>
          <w:rFonts w:cstheme="minorHAnsi"/>
          <w:sz w:val="24"/>
          <w:szCs w:val="24"/>
        </w:rPr>
      </w:pPr>
      <w:r w:rsidRPr="00731449">
        <w:rPr>
          <w:rFonts w:cstheme="minorHAnsi"/>
          <w:sz w:val="24"/>
          <w:szCs w:val="24"/>
        </w:rPr>
        <w:t xml:space="preserve">Svoz směsného komunálního odpadu </w:t>
      </w:r>
      <w:r w:rsidR="00C04B75">
        <w:rPr>
          <w:rFonts w:cstheme="minorHAnsi"/>
          <w:sz w:val="24"/>
          <w:szCs w:val="24"/>
        </w:rPr>
        <w:t xml:space="preserve">z domácností </w:t>
      </w:r>
      <w:r w:rsidRPr="00731449">
        <w:rPr>
          <w:rFonts w:cstheme="minorHAnsi"/>
          <w:sz w:val="24"/>
          <w:szCs w:val="24"/>
        </w:rPr>
        <w:t xml:space="preserve">byl realizován firmou </w:t>
      </w:r>
      <w:r w:rsidR="00312FBF">
        <w:rPr>
          <w:rFonts w:cstheme="minorHAnsi"/>
          <w:color w:val="000000"/>
          <w:sz w:val="24"/>
          <w:szCs w:val="24"/>
          <w:shd w:val="clear" w:color="auto" w:fill="FFFFFF"/>
        </w:rPr>
        <w:t>Marius Pedersen</w:t>
      </w:r>
      <w:r w:rsidR="00153341">
        <w:rPr>
          <w:rFonts w:cstheme="minorHAnsi"/>
          <w:color w:val="000000"/>
          <w:sz w:val="24"/>
          <w:szCs w:val="24"/>
          <w:shd w:val="clear" w:color="auto" w:fill="FFFFFF"/>
        </w:rPr>
        <w:t xml:space="preserve"> a.s.</w:t>
      </w:r>
      <w:r w:rsidR="002A0258" w:rsidRPr="002A025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0848A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31449">
        <w:rPr>
          <w:rFonts w:cstheme="minorHAnsi"/>
          <w:color w:val="000000"/>
          <w:sz w:val="24"/>
          <w:szCs w:val="24"/>
          <w:shd w:val="clear" w:color="auto" w:fill="FFFFFF"/>
        </w:rPr>
        <w:t xml:space="preserve">v četnosti 1 svoz za </w:t>
      </w:r>
      <w:r w:rsidR="00EC698C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731449">
        <w:rPr>
          <w:rFonts w:cstheme="minorHAnsi"/>
          <w:color w:val="000000"/>
          <w:sz w:val="24"/>
          <w:szCs w:val="24"/>
          <w:shd w:val="clear" w:color="auto" w:fill="FFFFFF"/>
        </w:rPr>
        <w:t xml:space="preserve"> týdny, tj. </w:t>
      </w:r>
      <w:r w:rsidR="00EC698C">
        <w:rPr>
          <w:rFonts w:cstheme="minorHAnsi"/>
          <w:color w:val="000000"/>
          <w:sz w:val="24"/>
          <w:szCs w:val="24"/>
          <w:shd w:val="clear" w:color="auto" w:fill="FFFFFF"/>
        </w:rPr>
        <w:t>13</w:t>
      </w:r>
      <w:r w:rsidRPr="00731449">
        <w:rPr>
          <w:rFonts w:cstheme="minorHAnsi"/>
          <w:color w:val="000000"/>
          <w:sz w:val="24"/>
          <w:szCs w:val="24"/>
          <w:shd w:val="clear" w:color="auto" w:fill="FFFFFF"/>
        </w:rPr>
        <w:t xml:space="preserve"> svozů ročně.</w:t>
      </w:r>
      <w:r w:rsidR="005B04F9">
        <w:rPr>
          <w:rFonts w:cstheme="minorHAnsi"/>
          <w:color w:val="000000"/>
          <w:sz w:val="24"/>
          <w:szCs w:val="24"/>
          <w:shd w:val="clear" w:color="auto" w:fill="FFFFFF"/>
        </w:rPr>
        <w:t xml:space="preserve"> Počet a velikost nádob na domácnost </w:t>
      </w:r>
      <w:r w:rsidR="006B743F">
        <w:rPr>
          <w:rFonts w:cstheme="minorHAnsi"/>
          <w:color w:val="000000"/>
          <w:sz w:val="24"/>
          <w:szCs w:val="24"/>
          <w:shd w:val="clear" w:color="auto" w:fill="FFFFFF"/>
        </w:rPr>
        <w:t>byl</w:t>
      </w:r>
      <w:r w:rsidR="00A547EC">
        <w:rPr>
          <w:rFonts w:cstheme="minorHAnsi"/>
          <w:color w:val="000000"/>
          <w:sz w:val="24"/>
          <w:szCs w:val="24"/>
          <w:shd w:val="clear" w:color="auto" w:fill="FFFFFF"/>
        </w:rPr>
        <w:t xml:space="preserve"> dobrovolný. Velikost nádob</w:t>
      </w:r>
      <w:r w:rsidR="006B743F">
        <w:rPr>
          <w:rFonts w:cstheme="minorHAnsi"/>
          <w:color w:val="000000"/>
          <w:sz w:val="24"/>
          <w:szCs w:val="24"/>
          <w:shd w:val="clear" w:color="auto" w:fill="FFFFFF"/>
        </w:rPr>
        <w:t xml:space="preserve"> vycházel</w:t>
      </w:r>
      <w:r w:rsidR="00A547EC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6B743F">
        <w:rPr>
          <w:rFonts w:cstheme="minorHAnsi"/>
          <w:color w:val="000000"/>
          <w:sz w:val="24"/>
          <w:szCs w:val="24"/>
          <w:shd w:val="clear" w:color="auto" w:fill="FFFFFF"/>
        </w:rPr>
        <w:t xml:space="preserve"> z objemů běžně dostupných nádob na odpad; 60 l, 120 l, 240 l, </w:t>
      </w:r>
      <w:r w:rsidR="00343BAD">
        <w:rPr>
          <w:rFonts w:cstheme="minorHAnsi"/>
          <w:color w:val="000000"/>
          <w:sz w:val="24"/>
          <w:szCs w:val="24"/>
          <w:shd w:val="clear" w:color="auto" w:fill="FFFFFF"/>
        </w:rPr>
        <w:t xml:space="preserve">1100 l. </w:t>
      </w:r>
    </w:p>
    <w:p w14:paraId="1A504ADB" w14:textId="77777777" w:rsidR="005573BF" w:rsidRPr="007B37FF" w:rsidRDefault="005573BF" w:rsidP="007B37FF">
      <w:pPr>
        <w:pStyle w:val="Odstavecseseznamem"/>
        <w:numPr>
          <w:ilvl w:val="0"/>
          <w:numId w:val="5"/>
        </w:numPr>
        <w:rPr>
          <w:b/>
          <w:bCs/>
          <w:sz w:val="28"/>
          <w:szCs w:val="28"/>
        </w:rPr>
      </w:pPr>
      <w:r w:rsidRPr="007B37FF">
        <w:rPr>
          <w:b/>
          <w:bCs/>
          <w:sz w:val="28"/>
          <w:szCs w:val="28"/>
        </w:rPr>
        <w:t>Sběr a svoz využitelných složek komunálního odpadu</w:t>
      </w:r>
      <w:r w:rsidR="005F4ED3" w:rsidRPr="007B37FF">
        <w:rPr>
          <w:b/>
          <w:bCs/>
          <w:sz w:val="28"/>
          <w:szCs w:val="28"/>
        </w:rPr>
        <w:t xml:space="preserve"> a ostatních odpadů</w:t>
      </w:r>
    </w:p>
    <w:p w14:paraId="1A504ADC" w14:textId="13567ADE" w:rsidR="00C04B75" w:rsidRDefault="005B04F9" w:rsidP="008808E1">
      <w:pPr>
        <w:jc w:val="both"/>
        <w:rPr>
          <w:sz w:val="24"/>
          <w:szCs w:val="24"/>
        </w:rPr>
      </w:pPr>
      <w:r w:rsidRPr="005B04F9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území obce, se nachází </w:t>
      </w:r>
      <w:r w:rsidR="00775C0A">
        <w:rPr>
          <w:sz w:val="24"/>
          <w:szCs w:val="24"/>
        </w:rPr>
        <w:t>veřejná</w:t>
      </w:r>
      <w:r>
        <w:rPr>
          <w:sz w:val="24"/>
          <w:szCs w:val="24"/>
        </w:rPr>
        <w:t xml:space="preserve"> </w:t>
      </w:r>
      <w:r w:rsidR="00F02E0C">
        <w:rPr>
          <w:sz w:val="24"/>
          <w:szCs w:val="24"/>
        </w:rPr>
        <w:t>stanoviš</w:t>
      </w:r>
      <w:r w:rsidR="00775C0A">
        <w:rPr>
          <w:sz w:val="24"/>
          <w:szCs w:val="24"/>
        </w:rPr>
        <w:t>tě</w:t>
      </w:r>
      <w:r w:rsidR="00F02E0C">
        <w:rPr>
          <w:sz w:val="24"/>
          <w:szCs w:val="24"/>
        </w:rPr>
        <w:t xml:space="preserve"> s nádobami</w:t>
      </w:r>
      <w:r>
        <w:rPr>
          <w:sz w:val="24"/>
          <w:szCs w:val="24"/>
        </w:rPr>
        <w:t xml:space="preserve"> </w:t>
      </w:r>
      <w:r w:rsidR="00F02E0C">
        <w:rPr>
          <w:sz w:val="24"/>
          <w:szCs w:val="24"/>
        </w:rPr>
        <w:t xml:space="preserve">(1100 l, 240 l, 120 l) </w:t>
      </w:r>
      <w:r>
        <w:rPr>
          <w:sz w:val="24"/>
          <w:szCs w:val="24"/>
        </w:rPr>
        <w:t xml:space="preserve">na tříděný odpad. Na těchto </w:t>
      </w:r>
      <w:r w:rsidR="00F02E0C">
        <w:rPr>
          <w:sz w:val="24"/>
          <w:szCs w:val="24"/>
        </w:rPr>
        <w:t>stanovištích</w:t>
      </w:r>
      <w:r>
        <w:rPr>
          <w:sz w:val="24"/>
          <w:szCs w:val="24"/>
        </w:rPr>
        <w:t xml:space="preserve"> je možné odkládat t</w:t>
      </w:r>
      <w:r w:rsidR="00F02E0C">
        <w:rPr>
          <w:sz w:val="24"/>
          <w:szCs w:val="24"/>
        </w:rPr>
        <w:t xml:space="preserve">yto druhy </w:t>
      </w:r>
      <w:r>
        <w:rPr>
          <w:sz w:val="24"/>
          <w:szCs w:val="24"/>
        </w:rPr>
        <w:t>odpad</w:t>
      </w:r>
      <w:r w:rsidR="00F02E0C">
        <w:rPr>
          <w:sz w:val="24"/>
          <w:szCs w:val="24"/>
        </w:rPr>
        <w:t>u</w:t>
      </w:r>
      <w:r>
        <w:rPr>
          <w:sz w:val="24"/>
          <w:szCs w:val="24"/>
        </w:rPr>
        <w:t>: plasty, sklo, papír, nápojové kartony, železo, jedlé oleje, malé vysloužilé elektrospotřebiče</w:t>
      </w:r>
      <w:r w:rsidRPr="000D54DF">
        <w:rPr>
          <w:sz w:val="24"/>
          <w:szCs w:val="24"/>
        </w:rPr>
        <w:t>, textil</w:t>
      </w:r>
      <w:r>
        <w:rPr>
          <w:sz w:val="24"/>
          <w:szCs w:val="24"/>
        </w:rPr>
        <w:t xml:space="preserve"> a bioodpad. Ne všechna místa jsou vybavena nádob</w:t>
      </w:r>
      <w:r w:rsidR="00C04B75">
        <w:rPr>
          <w:sz w:val="24"/>
          <w:szCs w:val="24"/>
        </w:rPr>
        <w:t>a</w:t>
      </w:r>
      <w:r>
        <w:rPr>
          <w:sz w:val="24"/>
          <w:szCs w:val="24"/>
        </w:rPr>
        <w:t xml:space="preserve">mi na </w:t>
      </w:r>
      <w:r w:rsidR="00C04B75">
        <w:rPr>
          <w:sz w:val="24"/>
          <w:szCs w:val="24"/>
        </w:rPr>
        <w:t>všechny kategorie</w:t>
      </w:r>
      <w:r>
        <w:rPr>
          <w:sz w:val="24"/>
          <w:szCs w:val="24"/>
        </w:rPr>
        <w:t xml:space="preserve"> tříděných odpadů. Nebezpečný a velkoobjemový odpad, objemné elektrospotřebiče, </w:t>
      </w:r>
      <w:r w:rsidR="00C04B75">
        <w:rPr>
          <w:sz w:val="24"/>
          <w:szCs w:val="24"/>
        </w:rPr>
        <w:t xml:space="preserve">dřevěný odpad, </w:t>
      </w:r>
      <w:r>
        <w:rPr>
          <w:sz w:val="24"/>
          <w:szCs w:val="24"/>
        </w:rPr>
        <w:t>pneumatiky z osobních automobilů v omezeném množství</w:t>
      </w:r>
      <w:r w:rsidR="005624E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objemnější železn</w:t>
      </w:r>
      <w:r w:rsidR="005624EF">
        <w:rPr>
          <w:sz w:val="24"/>
          <w:szCs w:val="24"/>
        </w:rPr>
        <w:t>ý</w:t>
      </w:r>
      <w:r>
        <w:rPr>
          <w:sz w:val="24"/>
          <w:szCs w:val="24"/>
        </w:rPr>
        <w:t xml:space="preserve"> odpad</w:t>
      </w:r>
      <w:r w:rsidR="00B53E25" w:rsidRPr="00B53E25">
        <w:rPr>
          <w:sz w:val="24"/>
          <w:szCs w:val="24"/>
        </w:rPr>
        <w:t xml:space="preserve"> </w:t>
      </w:r>
      <w:r w:rsidR="00B53E25">
        <w:rPr>
          <w:sz w:val="24"/>
          <w:szCs w:val="24"/>
        </w:rPr>
        <w:t>je zde možné odkládat při mobilním svozu 2x ročně</w:t>
      </w:r>
      <w:r>
        <w:rPr>
          <w:sz w:val="24"/>
          <w:szCs w:val="24"/>
        </w:rPr>
        <w:t xml:space="preserve">. </w:t>
      </w:r>
      <w:r w:rsidR="00177B51">
        <w:rPr>
          <w:sz w:val="24"/>
          <w:szCs w:val="24"/>
        </w:rPr>
        <w:t>B</w:t>
      </w:r>
      <w:r w:rsidR="00C54B94" w:rsidRPr="00C54B94">
        <w:rPr>
          <w:sz w:val="24"/>
          <w:szCs w:val="24"/>
        </w:rPr>
        <w:t xml:space="preserve">ioodpad rostlinného původu je sbírán individuálním sběrem </w:t>
      </w:r>
      <w:r w:rsidR="00E93D92">
        <w:rPr>
          <w:sz w:val="24"/>
          <w:szCs w:val="24"/>
        </w:rPr>
        <w:t>do domácích kompostérů</w:t>
      </w:r>
      <w:r w:rsidR="000200B5">
        <w:rPr>
          <w:sz w:val="24"/>
          <w:szCs w:val="24"/>
        </w:rPr>
        <w:t xml:space="preserve"> a do veřejně přístupných velkoobjemových kontejnerů</w:t>
      </w:r>
      <w:r w:rsidR="00C54B94" w:rsidRPr="00C54B94">
        <w:rPr>
          <w:sz w:val="24"/>
          <w:szCs w:val="24"/>
        </w:rPr>
        <w:t>. Tento systém sběru mohou využívat všechny domácnosti.</w:t>
      </w:r>
    </w:p>
    <w:p w14:paraId="1A504ADD" w14:textId="77777777" w:rsidR="005E4F3A" w:rsidRPr="008808E1" w:rsidRDefault="005E4F3A" w:rsidP="008808E1">
      <w:pPr>
        <w:pStyle w:val="Stylnadpisu1"/>
        <w:ind w:left="0" w:hanging="11"/>
      </w:pPr>
      <w:r w:rsidRPr="008808E1">
        <w:t xml:space="preserve">Využití a odstranění komunálního odpadu </w:t>
      </w:r>
    </w:p>
    <w:p w14:paraId="11C5CE16" w14:textId="349D7A75" w:rsidR="007F6AAF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EA5AB9">
        <w:rPr>
          <w:b/>
          <w:bCs/>
          <w:sz w:val="24"/>
          <w:szCs w:val="24"/>
        </w:rPr>
        <w:t xml:space="preserve">Plasty </w:t>
      </w:r>
      <w:r>
        <w:rPr>
          <w:sz w:val="24"/>
          <w:szCs w:val="24"/>
        </w:rPr>
        <w:t xml:space="preserve">prochází </w:t>
      </w:r>
      <w:r w:rsidR="00667866">
        <w:rPr>
          <w:sz w:val="24"/>
          <w:szCs w:val="24"/>
        </w:rPr>
        <w:t>dotříďovací</w:t>
      </w:r>
      <w:r>
        <w:rPr>
          <w:sz w:val="24"/>
          <w:szCs w:val="24"/>
        </w:rPr>
        <w:t xml:space="preserve"> linkou</w:t>
      </w:r>
      <w:r w:rsidRPr="00983738">
        <w:rPr>
          <w:sz w:val="24"/>
          <w:szCs w:val="24"/>
        </w:rPr>
        <w:t>, kde se vyseparují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obchodovatelné (PET lahve podle barev, kelímky a drogistické obaly</w:t>
      </w:r>
      <w:r w:rsidR="00E11E49">
        <w:rPr>
          <w:sz w:val="24"/>
          <w:szCs w:val="24"/>
        </w:rPr>
        <w:t>, nápojové kartony</w:t>
      </w:r>
      <w:r w:rsidRPr="00983738">
        <w:rPr>
          <w:sz w:val="24"/>
          <w:szCs w:val="24"/>
        </w:rPr>
        <w:t>) a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neobchodovatelné plasty (sáčky, plastové nářadí nebo hračky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s kovovými díly), případně nežádoucí příměsi (neplasty, směsný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odpad). Poměrné části jdou k materiálovému nebo energetickému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využití a zbytek na skládku odpadů. Poměr využití a odstranění je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 xml:space="preserve">v průběhu roku proměnlivý. </w:t>
      </w:r>
    </w:p>
    <w:p w14:paraId="5E9B9AB5" w14:textId="0FD95D7E" w:rsidR="00854920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EA5AB9">
        <w:rPr>
          <w:b/>
          <w:bCs/>
          <w:sz w:val="24"/>
          <w:szCs w:val="24"/>
        </w:rPr>
        <w:t>Papír</w:t>
      </w:r>
      <w:r w:rsidRPr="00983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prochází </w:t>
      </w:r>
      <w:r w:rsidR="00667866">
        <w:rPr>
          <w:sz w:val="24"/>
          <w:szCs w:val="24"/>
        </w:rPr>
        <w:t>dotříďovací</w:t>
      </w:r>
      <w:r>
        <w:rPr>
          <w:sz w:val="24"/>
          <w:szCs w:val="24"/>
        </w:rPr>
        <w:t xml:space="preserve"> linkou</w:t>
      </w:r>
      <w:r w:rsidR="00413C49">
        <w:rPr>
          <w:sz w:val="24"/>
          <w:szCs w:val="24"/>
        </w:rPr>
        <w:t xml:space="preserve">, kde je roztříděn na </w:t>
      </w:r>
      <w:r w:rsidR="004A10D9">
        <w:rPr>
          <w:sz w:val="24"/>
          <w:szCs w:val="24"/>
        </w:rPr>
        <w:t>karton (krabice) a noviny, časopisy</w:t>
      </w:r>
      <w:r w:rsidRPr="00983738">
        <w:rPr>
          <w:sz w:val="24"/>
          <w:szCs w:val="24"/>
        </w:rPr>
        <w:t xml:space="preserve"> a po oddělení nežádoucích příměsí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je slisován a prodán k materiálovému využití.</w:t>
      </w:r>
      <w:r>
        <w:rPr>
          <w:sz w:val="24"/>
          <w:szCs w:val="24"/>
        </w:rPr>
        <w:t xml:space="preserve"> </w:t>
      </w:r>
    </w:p>
    <w:p w14:paraId="7920797F" w14:textId="77777777" w:rsidR="00854920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3E1C87">
        <w:rPr>
          <w:b/>
          <w:bCs/>
          <w:sz w:val="24"/>
          <w:szCs w:val="24"/>
        </w:rPr>
        <w:t>Sklo</w:t>
      </w:r>
      <w:r w:rsidRPr="00983738">
        <w:rPr>
          <w:sz w:val="24"/>
          <w:szCs w:val="24"/>
        </w:rPr>
        <w:t xml:space="preserve"> je po svozu na mezisklad dopravováno přímo ke zpracovateli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k materiálovému využití</w:t>
      </w:r>
      <w:r>
        <w:rPr>
          <w:sz w:val="24"/>
          <w:szCs w:val="24"/>
        </w:rPr>
        <w:t>.</w:t>
      </w:r>
      <w:r w:rsidRPr="00983738">
        <w:rPr>
          <w:sz w:val="24"/>
          <w:szCs w:val="24"/>
        </w:rPr>
        <w:t xml:space="preserve"> </w:t>
      </w:r>
    </w:p>
    <w:p w14:paraId="10483539" w14:textId="77777777" w:rsidR="00854920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3E1C87">
        <w:rPr>
          <w:b/>
          <w:bCs/>
          <w:sz w:val="24"/>
          <w:szCs w:val="24"/>
        </w:rPr>
        <w:t>Kovy</w:t>
      </w:r>
      <w:r w:rsidRPr="00983738">
        <w:rPr>
          <w:sz w:val="24"/>
          <w:szCs w:val="24"/>
        </w:rPr>
        <w:t xml:space="preserve"> jsou sváženy do výkupny kovů odkud jdou k</w:t>
      </w:r>
      <w:r>
        <w:rPr>
          <w:sz w:val="24"/>
          <w:szCs w:val="24"/>
        </w:rPr>
        <w:t> </w:t>
      </w:r>
      <w:r w:rsidRPr="00983738">
        <w:rPr>
          <w:sz w:val="24"/>
          <w:szCs w:val="24"/>
        </w:rPr>
        <w:t>dalšímu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materiálovému využití</w:t>
      </w:r>
      <w:r>
        <w:rPr>
          <w:sz w:val="24"/>
          <w:szCs w:val="24"/>
        </w:rPr>
        <w:t>.</w:t>
      </w:r>
      <w:r w:rsidRPr="00983738">
        <w:rPr>
          <w:sz w:val="24"/>
          <w:szCs w:val="24"/>
        </w:rPr>
        <w:t xml:space="preserve"> </w:t>
      </w:r>
    </w:p>
    <w:p w14:paraId="3C2DFB9C" w14:textId="510FF16C" w:rsidR="00854920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A597C">
        <w:rPr>
          <w:b/>
          <w:bCs/>
          <w:sz w:val="24"/>
          <w:szCs w:val="24"/>
        </w:rPr>
        <w:t>Bioodpad</w:t>
      </w:r>
      <w:r w:rsidRPr="00983738">
        <w:rPr>
          <w:sz w:val="24"/>
          <w:szCs w:val="24"/>
        </w:rPr>
        <w:t xml:space="preserve"> ze zahrad a zbytky z kuchyně rostlinného původu končí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 xml:space="preserve">v domácích kompostérech. </w:t>
      </w:r>
      <w:r w:rsidR="003E1C87">
        <w:rPr>
          <w:sz w:val="24"/>
          <w:szCs w:val="24"/>
        </w:rPr>
        <w:t>K dispozici je</w:t>
      </w:r>
      <w:r w:rsidR="00790FF7">
        <w:rPr>
          <w:sz w:val="24"/>
          <w:szCs w:val="24"/>
        </w:rPr>
        <w:t xml:space="preserve"> i velkoobjemový kontejner, který je vyvážen po zaplnění.</w:t>
      </w:r>
    </w:p>
    <w:p w14:paraId="4D6B70F8" w14:textId="609DAB1E" w:rsidR="001D29DC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A597C">
        <w:rPr>
          <w:b/>
          <w:bCs/>
          <w:sz w:val="24"/>
          <w:szCs w:val="24"/>
        </w:rPr>
        <w:t>Jedlý olej</w:t>
      </w:r>
      <w:r w:rsidRPr="00983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790FF7">
        <w:rPr>
          <w:sz w:val="24"/>
          <w:szCs w:val="24"/>
        </w:rPr>
        <w:t xml:space="preserve">po sběru </w:t>
      </w:r>
      <w:r>
        <w:rPr>
          <w:sz w:val="24"/>
          <w:szCs w:val="24"/>
        </w:rPr>
        <w:t xml:space="preserve">dočišťován a předán k </w:t>
      </w:r>
      <w:r w:rsidRPr="00983738">
        <w:rPr>
          <w:sz w:val="24"/>
          <w:szCs w:val="24"/>
        </w:rPr>
        <w:t>dalšímu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materiálovému využití např. jako příměs do paliva nebo bioplynové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stanice.</w:t>
      </w:r>
    </w:p>
    <w:p w14:paraId="6A75EBCD" w14:textId="77777777" w:rsidR="001D29DC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A597C">
        <w:rPr>
          <w:b/>
          <w:bCs/>
          <w:sz w:val="24"/>
          <w:szCs w:val="24"/>
        </w:rPr>
        <w:lastRenderedPageBreak/>
        <w:t>Zpětný odběr výrobků</w:t>
      </w:r>
      <w:r w:rsidRPr="00983738">
        <w:rPr>
          <w:sz w:val="24"/>
          <w:szCs w:val="24"/>
        </w:rPr>
        <w:t xml:space="preserve"> – vysloužilé elektrospotřebiče se sváží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k centrálnímu zpracovateli, který výrobky sešrotuje a na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sofistikovaných separátorech oddělí plasty a vzácné kovy, které jdou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k dalšímu materiálovému využití. Podobné je to i u vysloužilých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pneumatik a baterií.</w:t>
      </w:r>
      <w:r>
        <w:rPr>
          <w:sz w:val="24"/>
          <w:szCs w:val="24"/>
        </w:rPr>
        <w:t xml:space="preserve"> </w:t>
      </w:r>
    </w:p>
    <w:p w14:paraId="6C907184" w14:textId="38D6AC77" w:rsidR="001D29DC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5109E">
        <w:rPr>
          <w:b/>
          <w:bCs/>
          <w:sz w:val="24"/>
          <w:szCs w:val="24"/>
        </w:rPr>
        <w:t>Nebezpečné odpady</w:t>
      </w:r>
      <w:r w:rsidRPr="00983738">
        <w:rPr>
          <w:sz w:val="24"/>
          <w:szCs w:val="24"/>
        </w:rPr>
        <w:t xml:space="preserve"> dle nebezpečných vlastností končí ve </w:t>
      </w:r>
      <w:r>
        <w:rPr>
          <w:sz w:val="24"/>
          <w:szCs w:val="24"/>
        </w:rPr>
        <w:t xml:space="preserve">speciální </w:t>
      </w:r>
      <w:r w:rsidRPr="00983738">
        <w:rPr>
          <w:sz w:val="24"/>
          <w:szCs w:val="24"/>
        </w:rPr>
        <w:t>spalovně</w:t>
      </w:r>
      <w:r>
        <w:rPr>
          <w:sz w:val="24"/>
          <w:szCs w:val="24"/>
        </w:rPr>
        <w:t xml:space="preserve"> </w:t>
      </w:r>
      <w:r w:rsidR="00F5109E">
        <w:rPr>
          <w:sz w:val="24"/>
          <w:szCs w:val="24"/>
        </w:rPr>
        <w:t xml:space="preserve">nebezpečných odpadů </w:t>
      </w:r>
      <w:r w:rsidRPr="00983738">
        <w:rPr>
          <w:sz w:val="24"/>
          <w:szCs w:val="24"/>
        </w:rPr>
        <w:t>(</w:t>
      </w:r>
      <w:r>
        <w:rPr>
          <w:sz w:val="24"/>
          <w:szCs w:val="24"/>
        </w:rPr>
        <w:t xml:space="preserve">např. </w:t>
      </w:r>
      <w:r w:rsidRPr="00983738">
        <w:rPr>
          <w:sz w:val="24"/>
          <w:szCs w:val="24"/>
        </w:rPr>
        <w:t>barvy, ředidla atp.) nebo na skládce nebezpečných odpadů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(</w:t>
      </w:r>
      <w:r>
        <w:rPr>
          <w:sz w:val="24"/>
          <w:szCs w:val="24"/>
        </w:rPr>
        <w:t xml:space="preserve">např. </w:t>
      </w:r>
      <w:r w:rsidRPr="00983738">
        <w:rPr>
          <w:sz w:val="24"/>
          <w:szCs w:val="24"/>
        </w:rPr>
        <w:t>výrobky s obsahem azbestu – krytina, roury).</w:t>
      </w:r>
      <w:r>
        <w:rPr>
          <w:sz w:val="24"/>
          <w:szCs w:val="24"/>
        </w:rPr>
        <w:t xml:space="preserve"> </w:t>
      </w:r>
    </w:p>
    <w:p w14:paraId="00A4322F" w14:textId="5EA47F8B" w:rsidR="001D29DC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5109E">
        <w:rPr>
          <w:b/>
          <w:bCs/>
          <w:sz w:val="24"/>
          <w:szCs w:val="24"/>
        </w:rPr>
        <w:t>Objemný odpad</w:t>
      </w:r>
      <w:r w:rsidRPr="0098373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983738">
        <w:rPr>
          <w:sz w:val="24"/>
          <w:szCs w:val="24"/>
        </w:rPr>
        <w:t xml:space="preserve"> po důsledném vytřídění využitelných složek (papír,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 xml:space="preserve">plast, dřevo, kovy, stavební suť, </w:t>
      </w:r>
      <w:r w:rsidR="00EE0CDB">
        <w:rPr>
          <w:sz w:val="24"/>
          <w:szCs w:val="24"/>
        </w:rPr>
        <w:t xml:space="preserve">bioodpad, </w:t>
      </w:r>
      <w:r w:rsidRPr="00983738">
        <w:rPr>
          <w:sz w:val="24"/>
          <w:szCs w:val="24"/>
        </w:rPr>
        <w:t>které jdou na materiálové využití)</w:t>
      </w:r>
      <w:r>
        <w:rPr>
          <w:sz w:val="24"/>
          <w:szCs w:val="24"/>
        </w:rPr>
        <w:t xml:space="preserve"> uložen na skládku</w:t>
      </w:r>
      <w:r w:rsidRPr="00983738">
        <w:rPr>
          <w:sz w:val="24"/>
          <w:szCs w:val="24"/>
        </w:rPr>
        <w:t xml:space="preserve"> nebo </w:t>
      </w:r>
      <w:r>
        <w:rPr>
          <w:sz w:val="24"/>
          <w:szCs w:val="24"/>
        </w:rPr>
        <w:t>předán</w:t>
      </w:r>
      <w:r w:rsidRPr="00983738">
        <w:rPr>
          <w:sz w:val="24"/>
          <w:szCs w:val="24"/>
        </w:rPr>
        <w:t xml:space="preserve"> k energetickému využití</w:t>
      </w:r>
      <w:r>
        <w:rPr>
          <w:sz w:val="24"/>
          <w:szCs w:val="24"/>
        </w:rPr>
        <w:t>.</w:t>
      </w:r>
      <w:r w:rsidRPr="00983738">
        <w:rPr>
          <w:sz w:val="24"/>
          <w:szCs w:val="24"/>
        </w:rPr>
        <w:t xml:space="preserve"> </w:t>
      </w:r>
    </w:p>
    <w:p w14:paraId="2B3BCF7D" w14:textId="77777777" w:rsidR="00BD219A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EE0CDB">
        <w:rPr>
          <w:b/>
          <w:bCs/>
          <w:sz w:val="24"/>
          <w:szCs w:val="24"/>
        </w:rPr>
        <w:t>Směsný odpad (zbytkový</w:t>
      </w:r>
      <w:r w:rsidR="00EE0CDB">
        <w:rPr>
          <w:b/>
          <w:bCs/>
          <w:sz w:val="24"/>
          <w:szCs w:val="24"/>
        </w:rPr>
        <w:t xml:space="preserve"> po vytřídění</w:t>
      </w:r>
      <w:r w:rsidRPr="00EE0CDB">
        <w:rPr>
          <w:b/>
          <w:bCs/>
          <w:sz w:val="24"/>
          <w:szCs w:val="24"/>
        </w:rPr>
        <w:t>)</w:t>
      </w:r>
      <w:r w:rsidRPr="00983738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ukládán</w:t>
      </w:r>
      <w:r w:rsidRPr="00983738">
        <w:rPr>
          <w:sz w:val="24"/>
          <w:szCs w:val="24"/>
        </w:rPr>
        <w:t xml:space="preserve"> na skládce odpadů nebo </w:t>
      </w:r>
      <w:r>
        <w:rPr>
          <w:sz w:val="24"/>
          <w:szCs w:val="24"/>
        </w:rPr>
        <w:t xml:space="preserve">je likvidován </w:t>
      </w:r>
      <w:r w:rsidRPr="00983738">
        <w:rPr>
          <w:sz w:val="24"/>
          <w:szCs w:val="24"/>
        </w:rPr>
        <w:t>v zařízení na energetické</w:t>
      </w:r>
      <w:r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>využití.</w:t>
      </w:r>
      <w:r>
        <w:rPr>
          <w:sz w:val="24"/>
          <w:szCs w:val="24"/>
        </w:rPr>
        <w:t xml:space="preserve"> </w:t>
      </w:r>
    </w:p>
    <w:p w14:paraId="1A504ADE" w14:textId="4C8F299A" w:rsidR="007B37FF" w:rsidRDefault="00983738" w:rsidP="007F6AA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BD219A">
        <w:rPr>
          <w:b/>
          <w:bCs/>
          <w:sz w:val="24"/>
          <w:szCs w:val="24"/>
        </w:rPr>
        <w:t>Stavební odpady</w:t>
      </w:r>
      <w:r w:rsidRPr="00983738">
        <w:rPr>
          <w:sz w:val="24"/>
          <w:szCs w:val="24"/>
        </w:rPr>
        <w:t xml:space="preserve"> </w:t>
      </w:r>
      <w:r>
        <w:rPr>
          <w:sz w:val="24"/>
          <w:szCs w:val="24"/>
        </w:rPr>
        <w:t>se li</w:t>
      </w:r>
      <w:r w:rsidRPr="00983738">
        <w:rPr>
          <w:sz w:val="24"/>
          <w:szCs w:val="24"/>
        </w:rPr>
        <w:t>kvidují v recyklačních zařízeních tomu</w:t>
      </w:r>
      <w:r w:rsidR="002E5018">
        <w:rPr>
          <w:sz w:val="24"/>
          <w:szCs w:val="24"/>
        </w:rPr>
        <w:t xml:space="preserve"> </w:t>
      </w:r>
      <w:r w:rsidRPr="00983738">
        <w:rPr>
          <w:sz w:val="24"/>
          <w:szCs w:val="24"/>
        </w:rPr>
        <w:t xml:space="preserve">určených </w:t>
      </w:r>
      <w:r w:rsidR="007B37FF">
        <w:rPr>
          <w:sz w:val="24"/>
          <w:szCs w:val="24"/>
        </w:rPr>
        <w:t xml:space="preserve">a jsou </w:t>
      </w:r>
      <w:r w:rsidRPr="00983738">
        <w:rPr>
          <w:sz w:val="24"/>
          <w:szCs w:val="24"/>
        </w:rPr>
        <w:t>materiálov</w:t>
      </w:r>
      <w:r w:rsidR="007B37FF">
        <w:rPr>
          <w:sz w:val="24"/>
          <w:szCs w:val="24"/>
        </w:rPr>
        <w:t>ě</w:t>
      </w:r>
      <w:r w:rsidRPr="00983738">
        <w:rPr>
          <w:sz w:val="24"/>
          <w:szCs w:val="24"/>
        </w:rPr>
        <w:t xml:space="preserve"> využit</w:t>
      </w:r>
      <w:r w:rsidR="007B37FF">
        <w:rPr>
          <w:sz w:val="24"/>
          <w:szCs w:val="24"/>
        </w:rPr>
        <w:t>y</w:t>
      </w:r>
      <w:r w:rsidRPr="00983738">
        <w:rPr>
          <w:sz w:val="24"/>
          <w:szCs w:val="24"/>
        </w:rPr>
        <w:t>.</w:t>
      </w:r>
    </w:p>
    <w:p w14:paraId="1A504ADF" w14:textId="77777777" w:rsidR="00EB2248" w:rsidRPr="008808E1" w:rsidRDefault="00EB2248" w:rsidP="008808E1">
      <w:pPr>
        <w:pStyle w:val="Stylnadpisu1"/>
        <w:ind w:left="0" w:hanging="11"/>
      </w:pPr>
      <w:r w:rsidRPr="008808E1">
        <w:t xml:space="preserve">Možnosti prevence a minimalizace vzniku komunálního odpadu </w:t>
      </w:r>
    </w:p>
    <w:p w14:paraId="1A504AE0" w14:textId="6632ECED" w:rsidR="006732A8" w:rsidRDefault="00387511" w:rsidP="008808E1">
      <w:pPr>
        <w:jc w:val="both"/>
        <w:rPr>
          <w:sz w:val="24"/>
          <w:szCs w:val="24"/>
        </w:rPr>
      </w:pPr>
      <w:r w:rsidRPr="00387511">
        <w:rPr>
          <w:sz w:val="24"/>
          <w:szCs w:val="24"/>
        </w:rPr>
        <w:t>Osv</w:t>
      </w:r>
      <w:r>
        <w:rPr>
          <w:sz w:val="24"/>
          <w:szCs w:val="24"/>
        </w:rPr>
        <w:t>ě</w:t>
      </w:r>
      <w:r w:rsidRPr="00387511">
        <w:rPr>
          <w:sz w:val="24"/>
          <w:szCs w:val="24"/>
        </w:rPr>
        <w:t>ta</w:t>
      </w:r>
      <w:r>
        <w:rPr>
          <w:sz w:val="24"/>
          <w:szCs w:val="24"/>
        </w:rPr>
        <w:t xml:space="preserve"> v oblasti prevence a minimalizace vzniku komunálního odpadu probíhala zejména prostřednictvím obecního </w:t>
      </w:r>
      <w:r w:rsidR="0087785C">
        <w:rPr>
          <w:sz w:val="24"/>
          <w:szCs w:val="24"/>
        </w:rPr>
        <w:t>občasníku</w:t>
      </w:r>
      <w:r>
        <w:rPr>
          <w:sz w:val="24"/>
          <w:szCs w:val="24"/>
        </w:rPr>
        <w:t>. V průběhu roku vycháze</w:t>
      </w:r>
      <w:r w:rsidR="00C11ACF">
        <w:rPr>
          <w:sz w:val="24"/>
          <w:szCs w:val="24"/>
        </w:rPr>
        <w:t>jí</w:t>
      </w:r>
      <w:r>
        <w:rPr>
          <w:sz w:val="24"/>
          <w:szCs w:val="24"/>
        </w:rPr>
        <w:t xml:space="preserve"> články shrnující sta</w:t>
      </w:r>
      <w:r w:rsidR="00627906">
        <w:rPr>
          <w:sz w:val="24"/>
          <w:szCs w:val="24"/>
        </w:rPr>
        <w:t>v odpadového hospodářství v obci</w:t>
      </w:r>
      <w:r>
        <w:rPr>
          <w:sz w:val="24"/>
          <w:szCs w:val="24"/>
        </w:rPr>
        <w:t xml:space="preserve">, </w:t>
      </w:r>
      <w:r w:rsidR="00B05D07">
        <w:rPr>
          <w:sz w:val="24"/>
          <w:szCs w:val="24"/>
        </w:rPr>
        <w:t>detailní informace o třídění a následném zpracování recyklovatelného odpadu</w:t>
      </w:r>
      <w:r w:rsidR="00AD4B6F">
        <w:rPr>
          <w:sz w:val="24"/>
          <w:szCs w:val="24"/>
        </w:rPr>
        <w:t>. B</w:t>
      </w:r>
      <w:r w:rsidR="006732A8">
        <w:rPr>
          <w:sz w:val="24"/>
          <w:szCs w:val="24"/>
        </w:rPr>
        <w:t xml:space="preserve">yla zveřejněna </w:t>
      </w:r>
      <w:r w:rsidR="00E97819">
        <w:rPr>
          <w:sz w:val="24"/>
          <w:szCs w:val="24"/>
        </w:rPr>
        <w:t>data o vytříděném množství odpadů a výši odměn od společnosti Eko-kom</w:t>
      </w:r>
      <w:r w:rsidR="00E13128">
        <w:rPr>
          <w:sz w:val="24"/>
          <w:szCs w:val="24"/>
        </w:rPr>
        <w:t>.</w:t>
      </w:r>
    </w:p>
    <w:p w14:paraId="1A504AE1" w14:textId="6D6D78C7" w:rsidR="00096900" w:rsidRDefault="004729FE" w:rsidP="008808E1">
      <w:pPr>
        <w:jc w:val="both"/>
        <w:rPr>
          <w:sz w:val="24"/>
          <w:szCs w:val="24"/>
        </w:rPr>
      </w:pPr>
      <w:r>
        <w:rPr>
          <w:sz w:val="24"/>
          <w:szCs w:val="24"/>
        </w:rPr>
        <w:t>Místní spolky</w:t>
      </w:r>
      <w:r w:rsidR="00B05D07">
        <w:rPr>
          <w:sz w:val="24"/>
          <w:szCs w:val="24"/>
        </w:rPr>
        <w:t xml:space="preserve"> </w:t>
      </w:r>
      <w:r w:rsidR="006732A8">
        <w:rPr>
          <w:sz w:val="24"/>
          <w:szCs w:val="24"/>
        </w:rPr>
        <w:t>organizoval</w:t>
      </w:r>
      <w:r w:rsidR="004506C5">
        <w:rPr>
          <w:sz w:val="24"/>
          <w:szCs w:val="24"/>
        </w:rPr>
        <w:t>y</w:t>
      </w:r>
      <w:r w:rsidR="006732A8">
        <w:rPr>
          <w:sz w:val="24"/>
          <w:szCs w:val="24"/>
        </w:rPr>
        <w:t xml:space="preserve"> loká</w:t>
      </w:r>
      <w:r w:rsidR="00627906">
        <w:rPr>
          <w:sz w:val="24"/>
          <w:szCs w:val="24"/>
        </w:rPr>
        <w:t>l</w:t>
      </w:r>
      <w:r w:rsidR="006732A8">
        <w:rPr>
          <w:sz w:val="24"/>
          <w:szCs w:val="24"/>
        </w:rPr>
        <w:t>ní úklidov</w:t>
      </w:r>
      <w:r w:rsidR="00B05D07">
        <w:rPr>
          <w:sz w:val="24"/>
          <w:szCs w:val="24"/>
        </w:rPr>
        <w:t>é</w:t>
      </w:r>
      <w:r w:rsidR="006732A8">
        <w:rPr>
          <w:sz w:val="24"/>
          <w:szCs w:val="24"/>
        </w:rPr>
        <w:t xml:space="preserve"> akc</w:t>
      </w:r>
      <w:r w:rsidR="00B05D07">
        <w:rPr>
          <w:sz w:val="24"/>
          <w:szCs w:val="24"/>
        </w:rPr>
        <w:t>e</w:t>
      </w:r>
      <w:r w:rsidR="006732A8">
        <w:rPr>
          <w:sz w:val="24"/>
          <w:szCs w:val="24"/>
        </w:rPr>
        <w:t xml:space="preserve"> zařazen</w:t>
      </w:r>
      <w:r w:rsidR="00B05D07">
        <w:rPr>
          <w:sz w:val="24"/>
          <w:szCs w:val="24"/>
        </w:rPr>
        <w:t>é</w:t>
      </w:r>
      <w:r w:rsidR="006732A8">
        <w:rPr>
          <w:sz w:val="24"/>
          <w:szCs w:val="24"/>
        </w:rPr>
        <w:t xml:space="preserve"> pod celostátní akci Ukliďme Česko. Sesbíraný odpad byl vytříděn a </w:t>
      </w:r>
      <w:r w:rsidR="00627906">
        <w:rPr>
          <w:sz w:val="24"/>
          <w:szCs w:val="24"/>
        </w:rPr>
        <w:t>nevytříditelná část byla předána</w:t>
      </w:r>
      <w:r w:rsidR="006732A8">
        <w:rPr>
          <w:sz w:val="24"/>
          <w:szCs w:val="24"/>
        </w:rPr>
        <w:t xml:space="preserve"> k likvidaci </w:t>
      </w:r>
      <w:r w:rsidR="0059133A">
        <w:rPr>
          <w:sz w:val="24"/>
          <w:szCs w:val="24"/>
        </w:rPr>
        <w:t>oprávněné firmě</w:t>
      </w:r>
      <w:r w:rsidR="006732A8">
        <w:rPr>
          <w:sz w:val="24"/>
          <w:szCs w:val="24"/>
        </w:rPr>
        <w:t>.</w:t>
      </w:r>
    </w:p>
    <w:p w14:paraId="1A504AE2" w14:textId="77777777" w:rsidR="006F384C" w:rsidRPr="008808E1" w:rsidRDefault="006F384C" w:rsidP="008808E1">
      <w:pPr>
        <w:pStyle w:val="Stylnadpisu1"/>
        <w:ind w:left="0" w:hanging="11"/>
      </w:pPr>
      <w:r w:rsidRPr="008808E1">
        <w:t>Další kroky v oblasti odpadového hospodářství obce</w:t>
      </w:r>
    </w:p>
    <w:p w14:paraId="1A504AE4" w14:textId="0F40C8F7" w:rsidR="0044422D" w:rsidRPr="00B70C2B" w:rsidRDefault="006D0875" w:rsidP="008808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se snaží zefektivnit nakládání s odpady </w:t>
      </w:r>
      <w:r w:rsidR="00D15AA0">
        <w:rPr>
          <w:sz w:val="24"/>
          <w:szCs w:val="24"/>
        </w:rPr>
        <w:t>a celé odpadové hospodářství zejména snižováním nákladů za pomoci důsledného třídění zejména objemného odpadu</w:t>
      </w:r>
      <w:r w:rsidR="0041293C">
        <w:rPr>
          <w:sz w:val="24"/>
          <w:szCs w:val="24"/>
        </w:rPr>
        <w:t>.</w:t>
      </w:r>
    </w:p>
    <w:p w14:paraId="1A504AE5" w14:textId="77777777" w:rsidR="00EB2248" w:rsidRPr="008808E1" w:rsidRDefault="00EB2248" w:rsidP="008808E1">
      <w:pPr>
        <w:pStyle w:val="Stylnadpisu1"/>
        <w:ind w:left="0" w:hanging="11"/>
      </w:pPr>
      <w:r w:rsidRPr="008808E1">
        <w:t>Kvantifikované výsledky odpadového hospodářství obce</w:t>
      </w:r>
    </w:p>
    <w:p w14:paraId="1A504AE6" w14:textId="77777777" w:rsidR="005573BF" w:rsidRPr="007B37FF" w:rsidRDefault="00FB5D0A" w:rsidP="007B37FF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7B37FF">
        <w:rPr>
          <w:b/>
          <w:bCs/>
          <w:sz w:val="28"/>
          <w:szCs w:val="28"/>
        </w:rPr>
        <w:t>Finanční v</w:t>
      </w:r>
      <w:r w:rsidR="005573BF" w:rsidRPr="007B37FF">
        <w:rPr>
          <w:b/>
          <w:bCs/>
          <w:sz w:val="28"/>
          <w:szCs w:val="28"/>
        </w:rPr>
        <w:t>ýsledky odpadového hospodářství obce</w:t>
      </w:r>
    </w:p>
    <w:tbl>
      <w:tblPr>
        <w:tblW w:w="10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127"/>
        <w:gridCol w:w="2321"/>
        <w:gridCol w:w="2321"/>
      </w:tblGrid>
      <w:tr w:rsidR="00525A97" w:rsidRPr="00386BA8" w14:paraId="393AB9DE" w14:textId="2543CB50" w:rsidTr="00525A97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47D2F8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7544CA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DCEB46" w14:textId="77777777" w:rsidR="00525A97" w:rsidRPr="00386BA8" w:rsidRDefault="00525A97" w:rsidP="0038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4DB84F8" w14:textId="3279151E" w:rsidR="00525A97" w:rsidRPr="00386BA8" w:rsidRDefault="00525A97" w:rsidP="0038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Kč/občana/rok</w:t>
            </w:r>
          </w:p>
        </w:tc>
      </w:tr>
      <w:tr w:rsidR="00525A97" w:rsidRPr="00386BA8" w14:paraId="19E141BF" w14:textId="2E4C6AB2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4088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74CE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popis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BCAE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EC68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5A97" w:rsidRPr="00386BA8" w14:paraId="402C93FC" w14:textId="1D99B216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EA64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Poplatek za obecní systém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EC66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od občanů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D873" w14:textId="3138C77A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453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1ABA4" w14:textId="7CA29AFD" w:rsidR="00525A97" w:rsidRPr="00386BA8" w:rsidRDefault="00A869A9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  <w:r w:rsidR="0059761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  <w:tr w:rsidR="00525A97" w:rsidRPr="00386BA8" w14:paraId="77D60120" w14:textId="2DB860D3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0D15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Využívání a zneškodňování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8CA2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EKO-kom + Asekol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10EC" w14:textId="49C20B4A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117.261,-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7575F" w14:textId="1834B16A" w:rsidR="00525A97" w:rsidRDefault="00A869A9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366,-</w:t>
            </w:r>
          </w:p>
        </w:tc>
      </w:tr>
      <w:tr w:rsidR="00525A97" w:rsidRPr="00386BA8" w14:paraId="5CF448F9" w14:textId="24B5B306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2F32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Sběr a svoz 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73B1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podnikatelé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4808" w14:textId="5001AE73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2.640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1A11A" w14:textId="21508166" w:rsidR="00525A97" w:rsidRDefault="00B876A6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8,-</w:t>
            </w:r>
          </w:p>
        </w:tc>
      </w:tr>
      <w:tr w:rsidR="00525A97" w:rsidRPr="00386BA8" w14:paraId="21EF5D44" w14:textId="0A1A802D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07225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Sběr a zpracování druhotných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A852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železný šrot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1214" w14:textId="04F3FDBD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8.965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3FBF1" w14:textId="50735F14" w:rsidR="00525A97" w:rsidRDefault="00B876A6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28,-</w:t>
            </w:r>
          </w:p>
        </w:tc>
      </w:tr>
      <w:tr w:rsidR="00525A97" w:rsidRPr="00386BA8" w14:paraId="12C17CC4" w14:textId="69C51818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ACF3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příjmy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EFC6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3E65" w14:textId="586E0683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350.319,-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A33C6" w14:textId="5029B72E" w:rsidR="00525A97" w:rsidRDefault="00597610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1.095</w:t>
            </w:r>
          </w:p>
        </w:tc>
      </w:tr>
      <w:tr w:rsidR="00525A97" w:rsidRPr="00386BA8" w14:paraId="05377D87" w14:textId="0DDFED25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0B8D1D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317BA2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60D77C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29965B4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5A97" w:rsidRPr="00386BA8" w14:paraId="6B5B6623" w14:textId="6966307F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7507A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Mobilní sběr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2725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Objemný a nebezp</w:t>
            </w:r>
            <w:r w:rsidRPr="00386BA8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9393" w14:textId="23C7F1FF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11.481+19.553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F6E74" w14:textId="2F5C7F9E" w:rsidR="00525A97" w:rsidRDefault="004365EF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97,-</w:t>
            </w:r>
          </w:p>
        </w:tc>
      </w:tr>
      <w:tr w:rsidR="00525A97" w:rsidRPr="00386BA8" w14:paraId="4039F1D8" w14:textId="4E6A3289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30BF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Sběr a svoz 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D5C0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komunální od.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C95E" w14:textId="53322C46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65.216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18204" w14:textId="7A3D8F19" w:rsidR="00525A97" w:rsidRDefault="00964850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204,-</w:t>
            </w:r>
          </w:p>
        </w:tc>
      </w:tr>
      <w:tr w:rsidR="00525A97" w:rsidRPr="00386BA8" w14:paraId="2412A8EF" w14:textId="0E52BBB2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B085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Sběr a svoz ostatních odpadů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8D39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tříděný odpad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924F" w14:textId="5F811FBC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143.807+71.148+1.976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75DD4" w14:textId="36BC65FF" w:rsidR="00525A97" w:rsidRDefault="00497133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678,-</w:t>
            </w:r>
          </w:p>
        </w:tc>
      </w:tr>
      <w:tr w:rsidR="00525A97" w:rsidRPr="00386BA8" w14:paraId="0D4C2B65" w14:textId="6FEF4F0B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9031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Černé skládky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B0EC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Ruční úklid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10CB" w14:textId="77777777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0,-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84B69" w14:textId="18F8CBD2" w:rsidR="00525A97" w:rsidRPr="00386BA8" w:rsidRDefault="00497133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0,-</w:t>
            </w:r>
          </w:p>
        </w:tc>
      </w:tr>
      <w:tr w:rsidR="00525A97" w:rsidRPr="00386BA8" w14:paraId="2EB6188A" w14:textId="49EC962D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6788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Ostatní nakládání s odpadem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9BD4" w14:textId="36212E88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Veřejná zeleň, režie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028A" w14:textId="2447A383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70.908</w:t>
            </w: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A2AA5" w14:textId="40C77B6E" w:rsidR="00525A97" w:rsidRDefault="005251B6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221,-</w:t>
            </w:r>
          </w:p>
        </w:tc>
      </w:tr>
      <w:tr w:rsidR="00525A97" w:rsidRPr="00386BA8" w14:paraId="59DA1F01" w14:textId="2AE6B20B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26A6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výdaje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70D7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CD56" w14:textId="67890F16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384.089</w:t>
            </w: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9275C" w14:textId="0504F558" w:rsidR="00525A97" w:rsidRDefault="00D612EC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1.200,-</w:t>
            </w:r>
          </w:p>
        </w:tc>
      </w:tr>
      <w:tr w:rsidR="00525A97" w:rsidRPr="00386BA8" w14:paraId="167105E7" w14:textId="5B3A9E67" w:rsidTr="00525A9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54F343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Rozdíl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E0530B8" w14:textId="77777777" w:rsidR="00525A97" w:rsidRPr="00386BA8" w:rsidRDefault="00525A97" w:rsidP="0038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B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2B0BD0" w14:textId="74497365" w:rsidR="00525A97" w:rsidRPr="00386BA8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33.770</w:t>
            </w:r>
            <w:r w:rsidRPr="00386B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,-Kč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72DBC4D5" w14:textId="77777777" w:rsidR="00525A97" w:rsidRDefault="00525A97" w:rsidP="00386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1A504B3C" w14:textId="765C040E" w:rsidR="00F80E7C" w:rsidRDefault="00F80E7C" w:rsidP="005573BF">
      <w:pPr>
        <w:rPr>
          <w:i/>
          <w:iCs/>
          <w:sz w:val="24"/>
          <w:szCs w:val="24"/>
        </w:rPr>
      </w:pPr>
      <w:r w:rsidRPr="00F80E7C">
        <w:rPr>
          <w:i/>
          <w:iCs/>
          <w:sz w:val="24"/>
          <w:szCs w:val="24"/>
        </w:rPr>
        <w:t>Tab. č. 1: Porovnání příjmů a výdajů odpadových kapitol v roce 202</w:t>
      </w:r>
      <w:r w:rsidR="008544FE">
        <w:rPr>
          <w:i/>
          <w:iCs/>
          <w:sz w:val="24"/>
          <w:szCs w:val="24"/>
        </w:rPr>
        <w:t>4</w:t>
      </w:r>
    </w:p>
    <w:p w14:paraId="1A504B3D" w14:textId="78048A5F" w:rsidR="00EF2F5D" w:rsidRDefault="00F80E7C" w:rsidP="008808E1">
      <w:pPr>
        <w:jc w:val="both"/>
        <w:rPr>
          <w:bCs/>
          <w:sz w:val="24"/>
          <w:szCs w:val="24"/>
        </w:rPr>
      </w:pPr>
      <w:r w:rsidRPr="00F80E7C">
        <w:rPr>
          <w:b/>
          <w:bCs/>
          <w:sz w:val="24"/>
          <w:szCs w:val="24"/>
        </w:rPr>
        <w:t xml:space="preserve">Obec z rozpočtu doplácela za odpady </w:t>
      </w:r>
      <w:r w:rsidR="008544FE">
        <w:rPr>
          <w:b/>
          <w:bCs/>
          <w:sz w:val="24"/>
          <w:szCs w:val="24"/>
        </w:rPr>
        <w:t>33.770</w:t>
      </w:r>
      <w:r w:rsidR="005624EF" w:rsidRPr="00386BA8">
        <w:rPr>
          <w:b/>
          <w:bCs/>
          <w:sz w:val="24"/>
          <w:szCs w:val="24"/>
        </w:rPr>
        <w:t xml:space="preserve"> Kč</w:t>
      </w:r>
      <w:r w:rsidR="005624EF" w:rsidRPr="00EF2F5D">
        <w:rPr>
          <w:b/>
          <w:bCs/>
          <w:sz w:val="24"/>
          <w:szCs w:val="24"/>
        </w:rPr>
        <w:t xml:space="preserve">, tedy </w:t>
      </w:r>
      <w:r w:rsidR="0073227F">
        <w:rPr>
          <w:b/>
          <w:bCs/>
          <w:sz w:val="24"/>
          <w:szCs w:val="24"/>
        </w:rPr>
        <w:t>105</w:t>
      </w:r>
      <w:r w:rsidRPr="00EF2F5D">
        <w:rPr>
          <w:b/>
          <w:bCs/>
          <w:sz w:val="24"/>
          <w:szCs w:val="24"/>
        </w:rPr>
        <w:t xml:space="preserve"> Kč za každého občana.</w:t>
      </w:r>
      <w:r w:rsidR="00EF2F5D">
        <w:rPr>
          <w:bCs/>
          <w:sz w:val="24"/>
          <w:szCs w:val="24"/>
        </w:rPr>
        <w:t xml:space="preserve"> </w:t>
      </w:r>
    </w:p>
    <w:p w14:paraId="1A504B3E" w14:textId="6BFD99D2" w:rsidR="009977F4" w:rsidRDefault="009977F4" w:rsidP="007B37FF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7B37FF">
        <w:rPr>
          <w:b/>
          <w:bCs/>
          <w:sz w:val="28"/>
          <w:szCs w:val="28"/>
        </w:rPr>
        <w:lastRenderedPageBreak/>
        <w:t>Hmotnost vyprodukovaného odpadu podle druhů</w:t>
      </w:r>
      <w:r w:rsidR="00A246B9">
        <w:rPr>
          <w:b/>
          <w:bCs/>
          <w:sz w:val="28"/>
          <w:szCs w:val="28"/>
        </w:rPr>
        <w:t xml:space="preserve"> </w:t>
      </w:r>
      <w:r w:rsidR="00702B37">
        <w:rPr>
          <w:b/>
          <w:bCs/>
          <w:sz w:val="28"/>
          <w:szCs w:val="28"/>
        </w:rPr>
        <w:t>z</w:t>
      </w:r>
      <w:r w:rsidR="003C6AC5">
        <w:rPr>
          <w:b/>
          <w:bCs/>
          <w:sz w:val="28"/>
          <w:szCs w:val="28"/>
        </w:rPr>
        <w:t> </w:t>
      </w:r>
      <w:r w:rsidR="00702B37">
        <w:rPr>
          <w:b/>
          <w:bCs/>
          <w:sz w:val="28"/>
          <w:szCs w:val="28"/>
        </w:rPr>
        <w:t>obce</w:t>
      </w:r>
    </w:p>
    <w:tbl>
      <w:tblPr>
        <w:tblW w:w="8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85"/>
        <w:gridCol w:w="3840"/>
        <w:gridCol w:w="1120"/>
        <w:gridCol w:w="1094"/>
      </w:tblGrid>
      <w:tr w:rsidR="006737F6" w:rsidRPr="0002645B" w14:paraId="0868D434" w14:textId="77777777" w:rsidTr="00B26DA7">
        <w:trPr>
          <w:trHeight w:val="288"/>
        </w:trPr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C08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zařazování odpadu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5E1A" w14:textId="52958EC8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Množství  odpadu </w:t>
            </w:r>
          </w:p>
        </w:tc>
      </w:tr>
      <w:tr w:rsidR="006737F6" w:rsidRPr="0002645B" w14:paraId="64CE994E" w14:textId="77777777" w:rsidTr="00B26DA7">
        <w:trPr>
          <w:trHeight w:val="876"/>
        </w:trPr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90AE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katalogové číslo odpadu</w:t>
            </w:r>
          </w:p>
        </w:tc>
        <w:tc>
          <w:tcPr>
            <w:tcW w:w="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291F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kategorie odpadu</w:t>
            </w:r>
          </w:p>
        </w:tc>
        <w:tc>
          <w:tcPr>
            <w:tcW w:w="3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4FCB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název druhu odpadu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0E29" w14:textId="592AF8EF" w:rsidR="006737F6" w:rsidRPr="0002645B" w:rsidRDefault="00D416CE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tuny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3EEC" w14:textId="7953E9A8" w:rsidR="006737F6" w:rsidRPr="0002645B" w:rsidRDefault="00D416CE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Kg/občana</w:t>
            </w:r>
          </w:p>
        </w:tc>
      </w:tr>
      <w:tr w:rsidR="006737F6" w:rsidRPr="0002645B" w14:paraId="037D2474" w14:textId="77777777" w:rsidTr="00B26DA7">
        <w:trPr>
          <w:trHeight w:val="26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8BB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D80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32C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Obaly se zbytky nebezpečných látek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CAC992" w14:textId="1E6A7FC9" w:rsidR="006737F6" w:rsidRPr="005C6949" w:rsidRDefault="00C72E95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0,13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D709" w14:textId="19D14A09" w:rsidR="006737F6" w:rsidRPr="0002645B" w:rsidRDefault="005F6F05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</w:t>
            </w:r>
          </w:p>
        </w:tc>
      </w:tr>
      <w:tr w:rsidR="00B76056" w:rsidRPr="0002645B" w14:paraId="7EEBD125" w14:textId="77777777" w:rsidTr="00B26DA7">
        <w:trPr>
          <w:trHeight w:val="39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2C6D" w14:textId="3BD9F7DB" w:rsidR="00B76056" w:rsidRPr="0002645B" w:rsidRDefault="00B7605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910E44">
              <w:rPr>
                <w:rFonts w:ascii="Calibri" w:eastAsia="Times New Roman" w:hAnsi="Calibri" w:cs="Calibri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lang w:eastAsia="cs-CZ"/>
              </w:rPr>
              <w:t>0 506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2CDD" w14:textId="2B2F25FA" w:rsidR="00B76056" w:rsidRPr="0002645B" w:rsidRDefault="00B7605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D6E7" w14:textId="292C8719" w:rsidR="00B76056" w:rsidRPr="0002645B" w:rsidRDefault="00910E44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Laboratorní chemikálie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B8C33BC" w14:textId="19B42307" w:rsidR="00B76056" w:rsidRDefault="00C72E95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88A4" w14:textId="0E8CDAA5" w:rsidR="00B76056" w:rsidRPr="0002645B" w:rsidRDefault="005F6F05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0,3</w:t>
            </w:r>
          </w:p>
        </w:tc>
      </w:tr>
      <w:tr w:rsidR="00C33CBC" w:rsidRPr="0002645B" w14:paraId="45DBB35D" w14:textId="77777777" w:rsidTr="00B26DA7">
        <w:trPr>
          <w:trHeight w:val="39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0C08" w14:textId="5967B524" w:rsidR="00C33CBC" w:rsidRPr="0002645B" w:rsidRDefault="00CF07D0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170 102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612E" w14:textId="7A9D0AC7" w:rsidR="00C33CBC" w:rsidRPr="0002645B" w:rsidRDefault="00CF07D0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E61E" w14:textId="3CDE2098" w:rsidR="00C33CBC" w:rsidRPr="0002645B" w:rsidRDefault="00CF07D0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Cihly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06E1" w14:textId="5480A41E" w:rsidR="00C33CBC" w:rsidRDefault="00C72E95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1,19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DADA" w14:textId="14CF3FA2" w:rsidR="00C33CBC" w:rsidRPr="0002645B" w:rsidRDefault="009D69C5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3,7</w:t>
            </w:r>
          </w:p>
        </w:tc>
      </w:tr>
      <w:tr w:rsidR="00FE489F" w:rsidRPr="0002645B" w14:paraId="59D326FE" w14:textId="77777777" w:rsidTr="00B26DA7">
        <w:trPr>
          <w:trHeight w:val="39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3AC8" w14:textId="7D54A81C" w:rsidR="00FE489F" w:rsidRPr="0002645B" w:rsidRDefault="00FE489F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170 904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CD44" w14:textId="33C24444" w:rsidR="00FE489F" w:rsidRPr="0002645B" w:rsidRDefault="00FE489F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95E7" w14:textId="37D4E642" w:rsidR="00FE489F" w:rsidRPr="0002645B" w:rsidRDefault="00FE489F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Směsné stavební odpady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7D7C" w14:textId="205BCA98" w:rsidR="00FE489F" w:rsidRDefault="00C72E95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1,22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CB39" w14:textId="75B6A01F" w:rsidR="00FE489F" w:rsidRPr="0002645B" w:rsidRDefault="009D69C5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3,75</w:t>
            </w:r>
          </w:p>
        </w:tc>
      </w:tr>
      <w:tr w:rsidR="006737F6" w:rsidRPr="0002645B" w14:paraId="42265AF6" w14:textId="77777777" w:rsidTr="00B26DA7">
        <w:trPr>
          <w:trHeight w:val="39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FB2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2645B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4B4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C98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Papír a lepenka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70D6678" w14:textId="37BE1396" w:rsidR="006737F6" w:rsidRPr="0002645B" w:rsidRDefault="008D2D64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7,67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ECBA" w14:textId="3512AAE8" w:rsidR="006737F6" w:rsidRPr="0002645B" w:rsidRDefault="000D7314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</w:tr>
      <w:tr w:rsidR="006737F6" w:rsidRPr="0002645B" w14:paraId="54E9D8FA" w14:textId="77777777" w:rsidTr="00B26DA7">
        <w:trPr>
          <w:trHeight w:val="4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C78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2645B">
              <w:rPr>
                <w:rFonts w:ascii="Calibri" w:eastAsia="Times New Roman" w:hAnsi="Calibri" w:cs="Calibri"/>
                <w:lang w:eastAsia="cs-CZ"/>
              </w:rPr>
              <w:t>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DE9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713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Sklo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0CE6F2B" w14:textId="32B28AC5" w:rsidR="006737F6" w:rsidRPr="0002645B" w:rsidRDefault="008D2D64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813C" w14:textId="2CB57840" w:rsidR="006737F6" w:rsidRPr="0002645B" w:rsidRDefault="0053234C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14,9</w:t>
            </w:r>
          </w:p>
        </w:tc>
      </w:tr>
      <w:tr w:rsidR="006737F6" w:rsidRPr="0002645B" w14:paraId="32AF90F8" w14:textId="77777777" w:rsidTr="00B26DA7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C42A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200 110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4D3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D20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Oděvy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76662D0" w14:textId="58493A5B" w:rsidR="006737F6" w:rsidRPr="0002645B" w:rsidRDefault="008D2D64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0,605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8566" w14:textId="5D956A80" w:rsidR="006737F6" w:rsidRPr="0002645B" w:rsidRDefault="00D416CE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1,9</w:t>
            </w:r>
          </w:p>
        </w:tc>
      </w:tr>
      <w:tr w:rsidR="006737F6" w:rsidRPr="0002645B" w14:paraId="32F1E872" w14:textId="77777777" w:rsidTr="00B26DA7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7C3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2645B">
              <w:rPr>
                <w:rFonts w:ascii="Calibri" w:eastAsia="Times New Roman" w:hAnsi="Calibri" w:cs="Calibri"/>
                <w:lang w:eastAsia="cs-CZ"/>
              </w:rPr>
              <w:t>125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A20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FA4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Jedlý olej a tuk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0F65CB08" w14:textId="1BF7634F" w:rsidR="006737F6" w:rsidRPr="0002645B" w:rsidRDefault="008D2D64" w:rsidP="00076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  <w:r w:rsidR="00487729">
              <w:rPr>
                <w:rFonts w:ascii="Calibri" w:eastAsia="Times New Roman" w:hAnsi="Calibri" w:cs="Calibri"/>
                <w:lang w:eastAsia="cs-CZ"/>
              </w:rPr>
              <w:t>,183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AB13" w14:textId="6EAB3F34" w:rsidR="006737F6" w:rsidRPr="0002645B" w:rsidRDefault="006737F6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 </w:t>
            </w:r>
            <w:r w:rsidR="0053234C">
              <w:rPr>
                <w:rFonts w:ascii="Calibri" w:eastAsia="Times New Roman" w:hAnsi="Calibri" w:cs="Calibri"/>
                <w:lang w:eastAsia="cs-CZ"/>
              </w:rPr>
              <w:t>0</w:t>
            </w:r>
            <w:r w:rsidR="006E0555">
              <w:rPr>
                <w:rFonts w:ascii="Calibri" w:eastAsia="Times New Roman" w:hAnsi="Calibri" w:cs="Calibri"/>
                <w:lang w:eastAsia="cs-CZ"/>
              </w:rPr>
              <w:t>,57</w:t>
            </w:r>
          </w:p>
        </w:tc>
      </w:tr>
      <w:tr w:rsidR="00440321" w:rsidRPr="0002645B" w14:paraId="158FFCD9" w14:textId="77777777" w:rsidTr="00B26DA7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91A" w14:textId="74CE95B6" w:rsidR="00440321" w:rsidRDefault="00440321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200 126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F0C2" w14:textId="3452569D" w:rsidR="00440321" w:rsidRPr="00343F7A" w:rsidRDefault="00440321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4C46" w14:textId="0C53A5CA" w:rsidR="00440321" w:rsidRDefault="001F2DE2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Motorový olej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E3CE68" w14:textId="598B71DB" w:rsidR="00440321" w:rsidRDefault="00DE07F7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2F5D" w14:textId="61B35856" w:rsidR="00440321" w:rsidRPr="0002645B" w:rsidRDefault="006425EF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0,5</w:t>
            </w:r>
          </w:p>
        </w:tc>
      </w:tr>
      <w:tr w:rsidR="00D1591B" w:rsidRPr="0002645B" w14:paraId="3B44C621" w14:textId="77777777" w:rsidTr="00B26DA7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3B02" w14:textId="66851427" w:rsidR="00D1591B" w:rsidRPr="0002645B" w:rsidRDefault="00D1591B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200 127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A706" w14:textId="1A6309A4" w:rsidR="00D1591B" w:rsidRPr="0002645B" w:rsidRDefault="00D1591B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43F7A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6F36" w14:textId="7CA56303" w:rsidR="00D1591B" w:rsidRPr="0002645B" w:rsidRDefault="00D1591B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Barvy, lepidla, nebezpečné látky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698693E" w14:textId="717A9D21" w:rsidR="00D1591B" w:rsidRPr="0002645B" w:rsidRDefault="00DE07F7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6EAD" w14:textId="56F44CB5" w:rsidR="00D1591B" w:rsidRPr="0002645B" w:rsidRDefault="006425EF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0,6</w:t>
            </w:r>
          </w:p>
        </w:tc>
      </w:tr>
      <w:tr w:rsidR="006737F6" w:rsidRPr="0002645B" w14:paraId="2D261258" w14:textId="77777777" w:rsidTr="00B26DA7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083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200 139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5ED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1BF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Plasty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242E59F" w14:textId="63AD0811" w:rsidR="006737F6" w:rsidRPr="0002645B" w:rsidRDefault="00DE07F7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DAB5" w14:textId="1FEE0991" w:rsidR="006737F6" w:rsidRPr="0002645B" w:rsidRDefault="006737F6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 </w:t>
            </w:r>
            <w:r w:rsidR="0053234C">
              <w:rPr>
                <w:rFonts w:ascii="Calibri" w:eastAsia="Times New Roman" w:hAnsi="Calibri" w:cs="Calibri"/>
                <w:lang w:eastAsia="cs-CZ"/>
              </w:rPr>
              <w:t>25,6</w:t>
            </w:r>
          </w:p>
        </w:tc>
      </w:tr>
      <w:tr w:rsidR="00D1591B" w:rsidRPr="0002645B" w14:paraId="75AC6A63" w14:textId="77777777" w:rsidTr="00B26DA7">
        <w:trPr>
          <w:trHeight w:val="4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3102" w14:textId="1AA535DB" w:rsidR="00D1591B" w:rsidRPr="0002645B" w:rsidRDefault="00D1591B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200 140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EC86" w14:textId="4F0FD8EA" w:rsidR="00D1591B" w:rsidRPr="0002645B" w:rsidRDefault="00D1591B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9F82" w14:textId="28D69C09" w:rsidR="00D1591B" w:rsidRPr="0002645B" w:rsidRDefault="00D1591B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KOVY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E32F500" w14:textId="1D041F12" w:rsidR="00D1591B" w:rsidRPr="0002645B" w:rsidRDefault="00DE07F7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D260" w14:textId="207ECD89" w:rsidR="00D1591B" w:rsidRPr="0002645B" w:rsidRDefault="00B26DA7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16,8</w:t>
            </w:r>
          </w:p>
        </w:tc>
      </w:tr>
      <w:tr w:rsidR="00A0371F" w:rsidRPr="0002645B" w14:paraId="36B947D3" w14:textId="77777777" w:rsidTr="00B26DA7">
        <w:trPr>
          <w:trHeight w:val="4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03CF" w14:textId="76C7628E" w:rsidR="00A0371F" w:rsidRPr="0002645B" w:rsidRDefault="00A0371F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200 201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FB22" w14:textId="5A1CDCB1" w:rsidR="00A0371F" w:rsidRPr="0002645B" w:rsidRDefault="00A0371F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2682" w14:textId="4053D722" w:rsidR="00A0371F" w:rsidRPr="0002645B" w:rsidRDefault="00A0371F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Bioodpad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FF73D4B" w14:textId="7BFAD003" w:rsidR="00A0371F" w:rsidRDefault="00DE07F7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32,25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27A9" w14:textId="2EB58EF9" w:rsidR="00A0371F" w:rsidRPr="0002645B" w:rsidRDefault="0053234C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100,8</w:t>
            </w:r>
          </w:p>
        </w:tc>
      </w:tr>
      <w:tr w:rsidR="006737F6" w:rsidRPr="0002645B" w14:paraId="579FD609" w14:textId="77777777" w:rsidTr="00B26DA7">
        <w:trPr>
          <w:trHeight w:val="4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37A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200 301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A10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13D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lang w:eastAsia="cs-CZ"/>
              </w:rPr>
              <w:t>Směsný komunální odpad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D4C8A71" w14:textId="0B196EFB" w:rsidR="006737F6" w:rsidRPr="0002645B" w:rsidRDefault="00DE07F7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30,</w:t>
            </w:r>
            <w:r w:rsidR="00FB195A">
              <w:rPr>
                <w:rFonts w:ascii="Calibri" w:eastAsia="Times New Roman" w:hAnsi="Calibri" w:cs="Calibri"/>
                <w:lang w:eastAsia="cs-CZ"/>
              </w:rPr>
              <w:t>46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D41" w14:textId="0191550A" w:rsidR="006737F6" w:rsidRPr="0002645B" w:rsidRDefault="000D7314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95,2</w:t>
            </w:r>
          </w:p>
        </w:tc>
      </w:tr>
      <w:tr w:rsidR="006737F6" w:rsidRPr="0002645B" w14:paraId="58CDDE1A" w14:textId="77777777" w:rsidTr="00B26DA7">
        <w:trPr>
          <w:trHeight w:val="14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5CA" w14:textId="77777777" w:rsidR="006737F6" w:rsidRPr="0002645B" w:rsidRDefault="006737F6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200 307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D27" w14:textId="77777777" w:rsidR="006737F6" w:rsidRPr="0002645B" w:rsidRDefault="006737F6" w:rsidP="00CA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1AF" w14:textId="77777777" w:rsidR="006737F6" w:rsidRPr="0002645B" w:rsidRDefault="006737F6" w:rsidP="00CA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C54491D" w14:textId="4E8832C3" w:rsidR="006737F6" w:rsidRPr="0002645B" w:rsidRDefault="00FB195A" w:rsidP="00CA0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10,08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9C67" w14:textId="1F27BD4A" w:rsidR="006737F6" w:rsidRPr="0002645B" w:rsidRDefault="006737F6" w:rsidP="00B2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416CE">
              <w:rPr>
                <w:rFonts w:ascii="Calibri" w:eastAsia="Times New Roman" w:hAnsi="Calibri" w:cs="Calibri"/>
                <w:color w:val="000000"/>
                <w:lang w:eastAsia="cs-CZ"/>
              </w:rPr>
              <w:t>31,5</w:t>
            </w:r>
          </w:p>
        </w:tc>
      </w:tr>
    </w:tbl>
    <w:p w14:paraId="1A504B9F" w14:textId="77777777" w:rsidR="009977F4" w:rsidRDefault="009977F4" w:rsidP="005573BF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F80E7C">
        <w:rPr>
          <w:i/>
          <w:iCs/>
          <w:sz w:val="24"/>
          <w:szCs w:val="24"/>
        </w:rPr>
        <w:t xml:space="preserve">Tab. č. </w:t>
      </w:r>
      <w:r>
        <w:rPr>
          <w:i/>
          <w:iCs/>
          <w:sz w:val="24"/>
          <w:szCs w:val="24"/>
        </w:rPr>
        <w:t>2</w:t>
      </w:r>
      <w:r w:rsidRPr="00F80E7C">
        <w:rPr>
          <w:i/>
          <w:iCs/>
          <w:sz w:val="24"/>
          <w:szCs w:val="24"/>
        </w:rPr>
        <w:t xml:space="preserve">: </w:t>
      </w:r>
      <w:r w:rsidRPr="009977F4">
        <w:rPr>
          <w:i/>
          <w:iCs/>
          <w:sz w:val="24"/>
          <w:szCs w:val="24"/>
        </w:rPr>
        <w:t>Hmotnost vyprodukovaného odpadu</w:t>
      </w:r>
      <w:r>
        <w:rPr>
          <w:i/>
          <w:iCs/>
          <w:sz w:val="24"/>
          <w:szCs w:val="24"/>
        </w:rPr>
        <w:t xml:space="preserve"> podle druhů</w:t>
      </w:r>
    </w:p>
    <w:p w14:paraId="41898747" w14:textId="77777777" w:rsidR="006508AC" w:rsidRDefault="006508AC">
      <w:pPr>
        <w:rPr>
          <w:b/>
          <w:bCs/>
          <w:sz w:val="28"/>
          <w:szCs w:val="28"/>
        </w:rPr>
      </w:pPr>
    </w:p>
    <w:p w14:paraId="1A504BA0" w14:textId="77777777" w:rsidR="00D145E0" w:rsidRPr="008808E1" w:rsidRDefault="00D145E0" w:rsidP="008808E1">
      <w:pPr>
        <w:pStyle w:val="Stylnadpisu1"/>
        <w:ind w:left="0" w:hanging="11"/>
      </w:pPr>
      <w:r w:rsidRPr="008808E1">
        <w:t>Indikátory plnění cílů odpadového hospodářství</w:t>
      </w:r>
    </w:p>
    <w:p w14:paraId="1A504BA1" w14:textId="5F7D0CE4" w:rsidR="00D145E0" w:rsidRDefault="00D145E0" w:rsidP="00D145E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4"/>
        <w:gridCol w:w="1408"/>
        <w:gridCol w:w="7278"/>
      </w:tblGrid>
      <w:tr w:rsidR="00B3357D" w14:paraId="1A504BA4" w14:textId="77777777" w:rsidTr="00855312">
        <w:tc>
          <w:tcPr>
            <w:tcW w:w="1809" w:type="dxa"/>
            <w:shd w:val="clear" w:color="auto" w:fill="D9D9D9" w:themeFill="background1" w:themeFillShade="D9"/>
          </w:tcPr>
          <w:p w14:paraId="1A504BA2" w14:textId="77777777" w:rsidR="00B3357D" w:rsidRPr="00D145E0" w:rsidRDefault="00B3357D" w:rsidP="00E8050F">
            <w:pPr>
              <w:rPr>
                <w:b/>
              </w:rPr>
            </w:pPr>
            <w:r w:rsidRPr="00D145E0">
              <w:rPr>
                <w:b/>
                <w:sz w:val="28"/>
              </w:rPr>
              <w:t>Cíl třídění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821" w:type="dxa"/>
            <w:gridSpan w:val="2"/>
            <w:shd w:val="clear" w:color="auto" w:fill="D9D9D9" w:themeFill="background1" w:themeFillShade="D9"/>
          </w:tcPr>
          <w:p w14:paraId="1A504BA3" w14:textId="77777777" w:rsidR="00B3357D" w:rsidRDefault="00B3357D" w:rsidP="00ED581F">
            <w:r>
              <w:t>Podíl odděleně soustředěných recyklovatelných složek komunálního odpadu a celkového komunálního odpadu.</w:t>
            </w:r>
          </w:p>
        </w:tc>
      </w:tr>
      <w:tr w:rsidR="00855312" w14:paraId="1A504BA8" w14:textId="77777777" w:rsidTr="00E80B28">
        <w:tc>
          <w:tcPr>
            <w:tcW w:w="1809" w:type="dxa"/>
          </w:tcPr>
          <w:p w14:paraId="1A504BA5" w14:textId="414A8192" w:rsidR="00855312" w:rsidRPr="00B3357D" w:rsidRDefault="00855312" w:rsidP="00D145E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504BA6" w14:textId="4F6DC5CF" w:rsidR="00855312" w:rsidRPr="00B3357D" w:rsidRDefault="00855312" w:rsidP="00D145E0">
            <w:pPr>
              <w:rPr>
                <w:b/>
                <w:sz w:val="28"/>
              </w:rPr>
            </w:pPr>
          </w:p>
        </w:tc>
        <w:tc>
          <w:tcPr>
            <w:tcW w:w="7403" w:type="dxa"/>
          </w:tcPr>
          <w:p w14:paraId="1A504BA7" w14:textId="77777777" w:rsidR="00855312" w:rsidRDefault="00855312" w:rsidP="00D145E0"/>
        </w:tc>
      </w:tr>
      <w:tr w:rsidR="00855312" w14:paraId="1A504BAC" w14:textId="77777777" w:rsidTr="00742AD5">
        <w:tc>
          <w:tcPr>
            <w:tcW w:w="1809" w:type="dxa"/>
          </w:tcPr>
          <w:p w14:paraId="1A504BA9" w14:textId="23D0B125" w:rsidR="00855312" w:rsidRPr="00B3357D" w:rsidRDefault="00855312" w:rsidP="00D145E0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373C7D">
              <w:rPr>
                <w:b/>
                <w:sz w:val="28"/>
              </w:rPr>
              <w:t>3</w:t>
            </w:r>
          </w:p>
        </w:tc>
        <w:tc>
          <w:tcPr>
            <w:tcW w:w="1418" w:type="dxa"/>
          </w:tcPr>
          <w:p w14:paraId="1A504BAA" w14:textId="3D46CB1A" w:rsidR="00855312" w:rsidRPr="00B3357D" w:rsidRDefault="000D0725" w:rsidP="00D145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57,96</w:t>
            </w:r>
            <w:r w:rsidR="00855312" w:rsidRPr="00B3357D">
              <w:rPr>
                <w:b/>
                <w:sz w:val="28"/>
              </w:rPr>
              <w:t xml:space="preserve"> %</w:t>
            </w:r>
          </w:p>
        </w:tc>
        <w:tc>
          <w:tcPr>
            <w:tcW w:w="7403" w:type="dxa"/>
          </w:tcPr>
          <w:p w14:paraId="1A504BAB" w14:textId="40A8A774" w:rsidR="00855312" w:rsidRDefault="003870AD" w:rsidP="00D145E0"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F700F6" wp14:editId="69E9942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196215</wp:posOffset>
                      </wp:positionV>
                      <wp:extent cx="190500" cy="190500"/>
                      <wp:effectExtent l="38100" t="19050" r="19050" b="19050"/>
                      <wp:wrapNone/>
                      <wp:docPr id="20660036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3DC8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8" o:spid="_x0000_s1026" type="#_x0000_t68" style="position:absolute;margin-left:35.95pt;margin-top:15.45pt;width:1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" fillcolor="#92d050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855312" w:rsidRPr="00B3357D">
              <w:rPr>
                <w:b/>
                <w:sz w:val="28"/>
              </w:rPr>
              <w:t xml:space="preserve"> </w:t>
            </w:r>
          </w:p>
        </w:tc>
      </w:tr>
      <w:tr w:rsidR="00FA3C41" w14:paraId="6D2E7029" w14:textId="77777777" w:rsidTr="00742AD5">
        <w:tc>
          <w:tcPr>
            <w:tcW w:w="1809" w:type="dxa"/>
          </w:tcPr>
          <w:p w14:paraId="56851525" w14:textId="74C2AA8C" w:rsidR="00FA3C41" w:rsidRPr="00B3357D" w:rsidRDefault="00C60075" w:rsidP="00D145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418" w:type="dxa"/>
          </w:tcPr>
          <w:p w14:paraId="4A891378" w14:textId="664C7815" w:rsidR="00FA3C41" w:rsidRDefault="00F569FC" w:rsidP="00D145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58,9 %</w:t>
            </w:r>
          </w:p>
        </w:tc>
        <w:tc>
          <w:tcPr>
            <w:tcW w:w="7403" w:type="dxa"/>
          </w:tcPr>
          <w:p w14:paraId="07BCB312" w14:textId="19E90096" w:rsidR="00FA3C41" w:rsidRDefault="00F569FC" w:rsidP="00D145E0">
            <w:pPr>
              <w:rPr>
                <w:b/>
                <w:noProof/>
                <w:sz w:val="28"/>
                <w:lang w:eastAsia="cs-CZ"/>
              </w:rPr>
            </w:pPr>
            <w:r>
              <w:rPr>
                <w:b/>
                <w:noProof/>
                <w:sz w:val="28"/>
                <w:lang w:eastAsia="cs-CZ"/>
              </w:rPr>
              <w:t>+1%</w:t>
            </w:r>
          </w:p>
        </w:tc>
      </w:tr>
      <w:tr w:rsidR="00B3357D" w14:paraId="1A504BAE" w14:textId="77777777" w:rsidTr="002E301F">
        <w:tc>
          <w:tcPr>
            <w:tcW w:w="10630" w:type="dxa"/>
            <w:gridSpan w:val="3"/>
          </w:tcPr>
          <w:p w14:paraId="1A504BAD" w14:textId="41693981" w:rsidR="00B3357D" w:rsidRDefault="00B3357D" w:rsidP="00855312">
            <w:r>
              <w:t>Zákonné cílové hodnoty:</w:t>
            </w:r>
            <w:r w:rsidR="00855312">
              <w:t xml:space="preserve"> </w:t>
            </w:r>
            <w:r>
              <w:t>2025….60 %</w:t>
            </w:r>
            <w:r w:rsidR="00855312">
              <w:t>; 2</w:t>
            </w:r>
            <w:r>
              <w:t>030….65 %</w:t>
            </w:r>
            <w:r w:rsidR="00855312">
              <w:t xml:space="preserve">; </w:t>
            </w:r>
            <w:r>
              <w:t>2035….70 %</w:t>
            </w:r>
          </w:p>
        </w:tc>
      </w:tr>
    </w:tbl>
    <w:p w14:paraId="1A504BAF" w14:textId="0E30D279" w:rsidR="00D145E0" w:rsidRDefault="00D145E0" w:rsidP="00D145E0"/>
    <w:p w14:paraId="39F08A4F" w14:textId="77777777" w:rsidR="00F569FC" w:rsidRDefault="00F569FC" w:rsidP="00D145E0"/>
    <w:p w14:paraId="27ACE1A9" w14:textId="77777777" w:rsidR="00F569FC" w:rsidRDefault="00F569FC" w:rsidP="00D145E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6"/>
        <w:gridCol w:w="2094"/>
        <w:gridCol w:w="1649"/>
        <w:gridCol w:w="2103"/>
        <w:gridCol w:w="2548"/>
      </w:tblGrid>
      <w:tr w:rsidR="00AD445A" w14:paraId="1A504BB2" w14:textId="77777777" w:rsidTr="00855312">
        <w:tc>
          <w:tcPr>
            <w:tcW w:w="4252" w:type="dxa"/>
            <w:gridSpan w:val="2"/>
            <w:shd w:val="clear" w:color="auto" w:fill="D9D9D9" w:themeFill="background1" w:themeFillShade="D9"/>
          </w:tcPr>
          <w:p w14:paraId="1A504BB0" w14:textId="77777777" w:rsidR="00AD445A" w:rsidRDefault="00AD445A" w:rsidP="00BF0FAD">
            <w:pPr>
              <w:rPr>
                <w:iCs/>
                <w:sz w:val="24"/>
                <w:szCs w:val="24"/>
              </w:rPr>
            </w:pPr>
            <w:r w:rsidRPr="00B3357D">
              <w:rPr>
                <w:b/>
                <w:sz w:val="28"/>
              </w:rPr>
              <w:t>Produkce komunálních odpadů</w:t>
            </w:r>
          </w:p>
        </w:tc>
        <w:tc>
          <w:tcPr>
            <w:tcW w:w="6378" w:type="dxa"/>
            <w:gridSpan w:val="3"/>
            <w:shd w:val="clear" w:color="auto" w:fill="D9D9D9" w:themeFill="background1" w:themeFillShade="D9"/>
          </w:tcPr>
          <w:p w14:paraId="1A504BB1" w14:textId="32F3DF16" w:rsidR="00AD445A" w:rsidRDefault="00AD445A" w:rsidP="00AD445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</w:t>
            </w:r>
            <w:r w:rsidRPr="00AD445A">
              <w:rPr>
                <w:iCs/>
                <w:sz w:val="24"/>
                <w:szCs w:val="24"/>
              </w:rPr>
              <w:t>dpad</w:t>
            </w:r>
            <w:r>
              <w:rPr>
                <w:iCs/>
                <w:sz w:val="24"/>
                <w:szCs w:val="24"/>
              </w:rPr>
              <w:t>y</w:t>
            </w:r>
            <w:r w:rsidRPr="00AD445A">
              <w:rPr>
                <w:iCs/>
                <w:sz w:val="24"/>
                <w:szCs w:val="24"/>
              </w:rPr>
              <w:t xml:space="preserve"> katalogových čísel skupiny 20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D145E0" w14:paraId="1A504BB8" w14:textId="77777777" w:rsidTr="009654A2">
        <w:tc>
          <w:tcPr>
            <w:tcW w:w="2126" w:type="dxa"/>
          </w:tcPr>
          <w:p w14:paraId="1A504BB3" w14:textId="08C4AE63" w:rsidR="00D145E0" w:rsidRPr="00B3357D" w:rsidRDefault="00D145E0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B4" w14:textId="682FB1CB" w:rsidR="00D145E0" w:rsidRPr="00B3357D" w:rsidRDefault="00D145E0" w:rsidP="00BF0FAD">
            <w:pPr>
              <w:rPr>
                <w:b/>
                <w:sz w:val="28"/>
              </w:rPr>
            </w:pPr>
          </w:p>
        </w:tc>
        <w:tc>
          <w:tcPr>
            <w:tcW w:w="1668" w:type="dxa"/>
          </w:tcPr>
          <w:p w14:paraId="1A504BB5" w14:textId="2A9919C4" w:rsidR="00D145E0" w:rsidRPr="00B3357D" w:rsidRDefault="00D145E0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B6" w14:textId="3EDE109A" w:rsidR="00D145E0" w:rsidRPr="00B3357D" w:rsidRDefault="00D145E0" w:rsidP="009654A2">
            <w:pPr>
              <w:rPr>
                <w:b/>
                <w:sz w:val="28"/>
              </w:rPr>
            </w:pPr>
          </w:p>
        </w:tc>
        <w:tc>
          <w:tcPr>
            <w:tcW w:w="2584" w:type="dxa"/>
          </w:tcPr>
          <w:p w14:paraId="1A504BB7" w14:textId="62B5CC8D" w:rsidR="00D145E0" w:rsidRPr="00B3357D" w:rsidRDefault="00D145E0" w:rsidP="00BF0FAD">
            <w:pPr>
              <w:rPr>
                <w:b/>
                <w:sz w:val="28"/>
              </w:rPr>
            </w:pPr>
          </w:p>
        </w:tc>
      </w:tr>
      <w:tr w:rsidR="00D145E0" w14:paraId="1A504BBE" w14:textId="77777777" w:rsidTr="009654A2">
        <w:tc>
          <w:tcPr>
            <w:tcW w:w="2126" w:type="dxa"/>
          </w:tcPr>
          <w:p w14:paraId="1A504BB9" w14:textId="7459D815" w:rsidR="00D145E0" w:rsidRPr="00B3357D" w:rsidRDefault="00B3357D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DD3719">
              <w:rPr>
                <w:b/>
                <w:sz w:val="28"/>
              </w:rPr>
              <w:t>3</w:t>
            </w:r>
          </w:p>
        </w:tc>
        <w:tc>
          <w:tcPr>
            <w:tcW w:w="2126" w:type="dxa"/>
          </w:tcPr>
          <w:p w14:paraId="1A504BBA" w14:textId="1DBF141A" w:rsidR="00D145E0" w:rsidRPr="00B3357D" w:rsidRDefault="003A15AE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89,824</w:t>
            </w:r>
            <w:r w:rsidR="00B3357D">
              <w:rPr>
                <w:b/>
                <w:sz w:val="28"/>
              </w:rPr>
              <w:t xml:space="preserve"> t</w:t>
            </w:r>
          </w:p>
        </w:tc>
        <w:tc>
          <w:tcPr>
            <w:tcW w:w="1668" w:type="dxa"/>
          </w:tcPr>
          <w:p w14:paraId="1A504BBB" w14:textId="5EB7F5DA" w:rsidR="00D145E0" w:rsidRPr="00B3357D" w:rsidRDefault="00D145E0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BC" w14:textId="2B7833C2" w:rsidR="00D145E0" w:rsidRPr="00B3357D" w:rsidRDefault="008C7184" w:rsidP="009654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F5E69">
              <w:rPr>
                <w:b/>
                <w:sz w:val="28"/>
              </w:rPr>
              <w:t>8</w:t>
            </w:r>
            <w:r w:rsidR="00B82309">
              <w:rPr>
                <w:b/>
                <w:sz w:val="28"/>
              </w:rPr>
              <w:t>0</w:t>
            </w:r>
            <w:r w:rsidR="009654A2">
              <w:rPr>
                <w:b/>
                <w:sz w:val="28"/>
              </w:rPr>
              <w:t xml:space="preserve"> kg/</w:t>
            </w:r>
            <w:r w:rsidR="00B3357D">
              <w:rPr>
                <w:b/>
                <w:sz w:val="28"/>
              </w:rPr>
              <w:t>osobu</w:t>
            </w:r>
          </w:p>
        </w:tc>
        <w:tc>
          <w:tcPr>
            <w:tcW w:w="2584" w:type="dxa"/>
          </w:tcPr>
          <w:p w14:paraId="1A504BBD" w14:textId="38396AE0" w:rsidR="00D145E0" w:rsidRPr="00B3357D" w:rsidRDefault="00D145E0" w:rsidP="00BF0FAD">
            <w:pPr>
              <w:rPr>
                <w:b/>
                <w:sz w:val="28"/>
              </w:rPr>
            </w:pPr>
          </w:p>
        </w:tc>
      </w:tr>
      <w:tr w:rsidR="00FA3C41" w14:paraId="73997840" w14:textId="77777777" w:rsidTr="009654A2">
        <w:tc>
          <w:tcPr>
            <w:tcW w:w="2126" w:type="dxa"/>
          </w:tcPr>
          <w:p w14:paraId="126A7420" w14:textId="3AE87FBD" w:rsidR="00FA3C41" w:rsidRPr="00B3357D" w:rsidRDefault="00FA3C41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126" w:type="dxa"/>
          </w:tcPr>
          <w:p w14:paraId="18F5B982" w14:textId="1FE05CA2" w:rsidR="00FA3C41" w:rsidRDefault="002D0B96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99,745 t</w:t>
            </w:r>
          </w:p>
        </w:tc>
        <w:tc>
          <w:tcPr>
            <w:tcW w:w="1668" w:type="dxa"/>
          </w:tcPr>
          <w:p w14:paraId="25DA6773" w14:textId="448B2A7A" w:rsidR="00FA3C41" w:rsidRPr="00B3357D" w:rsidRDefault="008A70C3" w:rsidP="00BF0FAD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FDD17D" wp14:editId="2B1B9D5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-24130</wp:posOffset>
                      </wp:positionV>
                      <wp:extent cx="190500" cy="190500"/>
                      <wp:effectExtent l="38100" t="19050" r="19050" b="19050"/>
                      <wp:wrapNone/>
                      <wp:docPr id="17206036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861B1" id="AutoShape 18" o:spid="_x0000_s1026" type="#_x0000_t68" style="position:absolute;margin-left:59pt;margin-top:-1.9pt;width:1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" fillcolor="red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2823AD">
              <w:rPr>
                <w:b/>
                <w:sz w:val="28"/>
              </w:rPr>
              <w:t>+9,921 t</w:t>
            </w:r>
          </w:p>
        </w:tc>
        <w:tc>
          <w:tcPr>
            <w:tcW w:w="2126" w:type="dxa"/>
          </w:tcPr>
          <w:p w14:paraId="46BF7B99" w14:textId="6626FB0C" w:rsidR="00FA3C41" w:rsidRDefault="00D11ACC" w:rsidP="009654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B82309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kg/osobu</w:t>
            </w:r>
          </w:p>
        </w:tc>
        <w:tc>
          <w:tcPr>
            <w:tcW w:w="2584" w:type="dxa"/>
          </w:tcPr>
          <w:p w14:paraId="3AF567BC" w14:textId="7974B269" w:rsidR="00FA3C41" w:rsidRPr="00B3357D" w:rsidRDefault="005005FD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+31 kg/osobu</w:t>
            </w:r>
          </w:p>
        </w:tc>
      </w:tr>
    </w:tbl>
    <w:p w14:paraId="1A504BBF" w14:textId="30998A65" w:rsidR="00D145E0" w:rsidRDefault="00D145E0" w:rsidP="00AD44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7"/>
        <w:gridCol w:w="2093"/>
        <w:gridCol w:w="1651"/>
        <w:gridCol w:w="2102"/>
        <w:gridCol w:w="2547"/>
      </w:tblGrid>
      <w:tr w:rsidR="00AD445A" w14:paraId="1A504BC2" w14:textId="77777777" w:rsidTr="00855312">
        <w:tc>
          <w:tcPr>
            <w:tcW w:w="4252" w:type="dxa"/>
            <w:gridSpan w:val="2"/>
            <w:shd w:val="clear" w:color="auto" w:fill="D9D9D9" w:themeFill="background1" w:themeFillShade="D9"/>
          </w:tcPr>
          <w:p w14:paraId="1A504BC0" w14:textId="77777777" w:rsidR="00AD445A" w:rsidRDefault="00AD445A" w:rsidP="00AD445A">
            <w:pPr>
              <w:rPr>
                <w:iCs/>
                <w:sz w:val="24"/>
                <w:szCs w:val="24"/>
              </w:rPr>
            </w:pPr>
            <w:r w:rsidRPr="00B3357D">
              <w:rPr>
                <w:b/>
                <w:sz w:val="28"/>
              </w:rPr>
              <w:lastRenderedPageBreak/>
              <w:t xml:space="preserve">Produkce </w:t>
            </w:r>
            <w:r>
              <w:rPr>
                <w:b/>
                <w:sz w:val="28"/>
              </w:rPr>
              <w:t>směsného kom. odpadu</w:t>
            </w:r>
          </w:p>
        </w:tc>
        <w:tc>
          <w:tcPr>
            <w:tcW w:w="6378" w:type="dxa"/>
            <w:gridSpan w:val="3"/>
            <w:shd w:val="clear" w:color="auto" w:fill="D9D9D9" w:themeFill="background1" w:themeFillShade="D9"/>
          </w:tcPr>
          <w:p w14:paraId="1A504BC1" w14:textId="11CB7687" w:rsidR="00AD445A" w:rsidRDefault="00AD445A" w:rsidP="00BF0FAD">
            <w:pPr>
              <w:rPr>
                <w:iCs/>
                <w:sz w:val="24"/>
                <w:szCs w:val="24"/>
              </w:rPr>
            </w:pPr>
            <w:r>
              <w:t>Odpad katalogového čísla 20 03 01.</w:t>
            </w:r>
          </w:p>
        </w:tc>
      </w:tr>
      <w:tr w:rsidR="00AD445A" w14:paraId="1A504BC8" w14:textId="77777777" w:rsidTr="00BF0FAD">
        <w:tc>
          <w:tcPr>
            <w:tcW w:w="2126" w:type="dxa"/>
          </w:tcPr>
          <w:p w14:paraId="1A504BC3" w14:textId="35A8C353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C4" w14:textId="32139E32" w:rsidR="00AD445A" w:rsidRPr="00B3357D" w:rsidRDefault="00AD445A" w:rsidP="00084475">
            <w:pPr>
              <w:jc w:val="center"/>
              <w:rPr>
                <w:b/>
                <w:sz w:val="28"/>
              </w:rPr>
            </w:pPr>
          </w:p>
        </w:tc>
        <w:tc>
          <w:tcPr>
            <w:tcW w:w="1668" w:type="dxa"/>
          </w:tcPr>
          <w:p w14:paraId="1A504BC5" w14:textId="77777777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C6" w14:textId="2F74E21F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584" w:type="dxa"/>
          </w:tcPr>
          <w:p w14:paraId="1A504BC7" w14:textId="4D24624B" w:rsidR="00AD445A" w:rsidRPr="00B3357D" w:rsidRDefault="00AD445A" w:rsidP="00BF0FAD">
            <w:pPr>
              <w:rPr>
                <w:b/>
                <w:sz w:val="28"/>
              </w:rPr>
            </w:pPr>
          </w:p>
        </w:tc>
      </w:tr>
      <w:tr w:rsidR="00AD445A" w14:paraId="1A504BCE" w14:textId="77777777" w:rsidTr="00BF0FAD">
        <w:tc>
          <w:tcPr>
            <w:tcW w:w="2126" w:type="dxa"/>
          </w:tcPr>
          <w:p w14:paraId="1A504BC9" w14:textId="68DED6E5" w:rsidR="00AD445A" w:rsidRPr="00B3357D" w:rsidRDefault="00AD445A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7C45FD">
              <w:rPr>
                <w:b/>
                <w:sz w:val="28"/>
              </w:rPr>
              <w:t>3</w:t>
            </w:r>
          </w:p>
        </w:tc>
        <w:tc>
          <w:tcPr>
            <w:tcW w:w="2126" w:type="dxa"/>
          </w:tcPr>
          <w:p w14:paraId="1A504BCA" w14:textId="78DA2E3B" w:rsidR="00AD445A" w:rsidRPr="00DA06F6" w:rsidRDefault="00DE050C" w:rsidP="00A62C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28,904</w:t>
            </w:r>
            <w:r w:rsidR="007C45FD">
              <w:rPr>
                <w:b/>
                <w:sz w:val="28"/>
              </w:rPr>
              <w:t xml:space="preserve"> t</w:t>
            </w:r>
          </w:p>
        </w:tc>
        <w:tc>
          <w:tcPr>
            <w:tcW w:w="1668" w:type="dxa"/>
          </w:tcPr>
          <w:p w14:paraId="1A504BCB" w14:textId="000D2EDF" w:rsidR="00AD445A" w:rsidRPr="00084475" w:rsidRDefault="00AD445A" w:rsidP="00084475">
            <w:pPr>
              <w:pStyle w:val="Odstavecseseznamem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CC" w14:textId="67E55A14" w:rsidR="00AD445A" w:rsidRPr="00B3357D" w:rsidRDefault="00DE050C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  <w:r w:rsidR="005E1478">
              <w:rPr>
                <w:b/>
                <w:sz w:val="28"/>
              </w:rPr>
              <w:t xml:space="preserve"> </w:t>
            </w:r>
            <w:r w:rsidR="00AD445A">
              <w:rPr>
                <w:b/>
                <w:sz w:val="28"/>
              </w:rPr>
              <w:t>kg/osobu</w:t>
            </w:r>
          </w:p>
        </w:tc>
        <w:tc>
          <w:tcPr>
            <w:tcW w:w="2584" w:type="dxa"/>
          </w:tcPr>
          <w:p w14:paraId="1A504BCD" w14:textId="7B1B4401" w:rsidR="00AD445A" w:rsidRPr="00B3357D" w:rsidRDefault="00AD445A" w:rsidP="00BF0FAD">
            <w:pPr>
              <w:rPr>
                <w:b/>
                <w:sz w:val="28"/>
              </w:rPr>
            </w:pPr>
          </w:p>
        </w:tc>
      </w:tr>
      <w:tr w:rsidR="00FA3C41" w14:paraId="5A7C24EC" w14:textId="77777777" w:rsidTr="00BF0FAD">
        <w:tc>
          <w:tcPr>
            <w:tcW w:w="2126" w:type="dxa"/>
          </w:tcPr>
          <w:p w14:paraId="003EAAB6" w14:textId="0256E579" w:rsidR="00FA3C41" w:rsidRPr="00B3357D" w:rsidRDefault="00FA3C41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126" w:type="dxa"/>
          </w:tcPr>
          <w:p w14:paraId="7F27B0E0" w14:textId="331A4C67" w:rsidR="00FA3C41" w:rsidRDefault="00745B01" w:rsidP="00A62C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30,45 t</w:t>
            </w:r>
          </w:p>
        </w:tc>
        <w:tc>
          <w:tcPr>
            <w:tcW w:w="1668" w:type="dxa"/>
          </w:tcPr>
          <w:p w14:paraId="30B97A63" w14:textId="57B04705" w:rsidR="00FA3C41" w:rsidRPr="00084475" w:rsidRDefault="008A70C3" w:rsidP="00084475">
            <w:pPr>
              <w:pStyle w:val="Odstavecseseznamem"/>
              <w:ind w:left="232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169B7D" wp14:editId="03F7A5B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-33655</wp:posOffset>
                      </wp:positionV>
                      <wp:extent cx="190500" cy="190500"/>
                      <wp:effectExtent l="38100" t="19050" r="19050" b="19050"/>
                      <wp:wrapNone/>
                      <wp:docPr id="15099647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248BA" id="AutoShape 18" o:spid="_x0000_s1026" type="#_x0000_t68" style="position:absolute;margin-left:57.5pt;margin-top:-2.65pt;width:1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" fillcolor="red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1B10B3">
              <w:rPr>
                <w:b/>
                <w:sz w:val="28"/>
              </w:rPr>
              <w:t>+1,54 t</w:t>
            </w:r>
          </w:p>
        </w:tc>
        <w:tc>
          <w:tcPr>
            <w:tcW w:w="2126" w:type="dxa"/>
          </w:tcPr>
          <w:p w14:paraId="5698F750" w14:textId="55C1A5A3" w:rsidR="00FA3C41" w:rsidRDefault="001B10B3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95 kg/osobu</w:t>
            </w:r>
          </w:p>
        </w:tc>
        <w:tc>
          <w:tcPr>
            <w:tcW w:w="2584" w:type="dxa"/>
          </w:tcPr>
          <w:p w14:paraId="45549F9D" w14:textId="4ACE13F8" w:rsidR="00FA3C41" w:rsidRPr="00B3357D" w:rsidRDefault="001B10B3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+ 2 kg/osobu</w:t>
            </w:r>
          </w:p>
        </w:tc>
      </w:tr>
    </w:tbl>
    <w:p w14:paraId="1A504BCF" w14:textId="77777777" w:rsidR="00AD445A" w:rsidRDefault="00AD445A" w:rsidP="00AD44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1646"/>
        <w:gridCol w:w="2104"/>
        <w:gridCol w:w="2549"/>
      </w:tblGrid>
      <w:tr w:rsidR="00AD445A" w14:paraId="1A504BD2" w14:textId="77777777" w:rsidTr="00855312">
        <w:tc>
          <w:tcPr>
            <w:tcW w:w="4252" w:type="dxa"/>
            <w:gridSpan w:val="2"/>
            <w:shd w:val="clear" w:color="auto" w:fill="D9D9D9" w:themeFill="background1" w:themeFillShade="D9"/>
          </w:tcPr>
          <w:p w14:paraId="1A504BD0" w14:textId="77777777" w:rsidR="00AD445A" w:rsidRDefault="00AD445A" w:rsidP="00BF0FAD">
            <w:pPr>
              <w:rPr>
                <w:iCs/>
                <w:sz w:val="24"/>
                <w:szCs w:val="24"/>
              </w:rPr>
            </w:pPr>
            <w:r w:rsidRPr="00AD445A">
              <w:rPr>
                <w:b/>
                <w:sz w:val="28"/>
              </w:rPr>
              <w:t>Produkce objemného odpadu</w:t>
            </w:r>
          </w:p>
        </w:tc>
        <w:tc>
          <w:tcPr>
            <w:tcW w:w="6378" w:type="dxa"/>
            <w:gridSpan w:val="3"/>
            <w:shd w:val="clear" w:color="auto" w:fill="D9D9D9" w:themeFill="background1" w:themeFillShade="D9"/>
          </w:tcPr>
          <w:p w14:paraId="1A504BD1" w14:textId="77777777" w:rsidR="00AD445A" w:rsidRDefault="00AD445A" w:rsidP="00BF0FAD">
            <w:pPr>
              <w:rPr>
                <w:iCs/>
                <w:sz w:val="24"/>
                <w:szCs w:val="24"/>
              </w:rPr>
            </w:pPr>
            <w:r>
              <w:t>Odpad katalogového čísla 20 03 07.</w:t>
            </w:r>
          </w:p>
        </w:tc>
      </w:tr>
      <w:tr w:rsidR="00AD445A" w14:paraId="1A504BD8" w14:textId="77777777" w:rsidTr="00BF0FAD">
        <w:tc>
          <w:tcPr>
            <w:tcW w:w="2126" w:type="dxa"/>
          </w:tcPr>
          <w:p w14:paraId="1A504BD3" w14:textId="7BC5DB92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D4" w14:textId="3979412B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1668" w:type="dxa"/>
          </w:tcPr>
          <w:p w14:paraId="1A504BD5" w14:textId="663874DE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D6" w14:textId="600CCD9A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584" w:type="dxa"/>
          </w:tcPr>
          <w:p w14:paraId="1A504BD7" w14:textId="77777777" w:rsidR="00AD445A" w:rsidRPr="00B3357D" w:rsidRDefault="00AD445A" w:rsidP="00BF0FAD">
            <w:pPr>
              <w:rPr>
                <w:b/>
                <w:sz w:val="28"/>
              </w:rPr>
            </w:pPr>
          </w:p>
        </w:tc>
      </w:tr>
      <w:tr w:rsidR="00AD445A" w14:paraId="1A504BDE" w14:textId="77777777" w:rsidTr="00BF0FAD">
        <w:tc>
          <w:tcPr>
            <w:tcW w:w="2126" w:type="dxa"/>
          </w:tcPr>
          <w:p w14:paraId="1A504BD9" w14:textId="47920A7A" w:rsidR="00AD445A" w:rsidRPr="00B3357D" w:rsidRDefault="00AD445A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B355C0">
              <w:rPr>
                <w:b/>
                <w:sz w:val="28"/>
              </w:rPr>
              <w:t>3</w:t>
            </w:r>
          </w:p>
        </w:tc>
        <w:tc>
          <w:tcPr>
            <w:tcW w:w="2126" w:type="dxa"/>
          </w:tcPr>
          <w:p w14:paraId="1A504BDA" w14:textId="3E771E31" w:rsidR="00AD445A" w:rsidRPr="00B3357D" w:rsidRDefault="00DE050C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8,00 </w:t>
            </w:r>
            <w:r w:rsidR="00AD445A">
              <w:rPr>
                <w:b/>
                <w:sz w:val="28"/>
              </w:rPr>
              <w:t>t</w:t>
            </w:r>
          </w:p>
        </w:tc>
        <w:tc>
          <w:tcPr>
            <w:tcW w:w="1668" w:type="dxa"/>
          </w:tcPr>
          <w:p w14:paraId="1A504BDB" w14:textId="26551C50" w:rsidR="00AD445A" w:rsidRPr="00B3357D" w:rsidRDefault="00AD445A" w:rsidP="00AD445A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DC" w14:textId="796FBB2B" w:rsidR="00AD445A" w:rsidRPr="00B3357D" w:rsidRDefault="00AD445A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E050C"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 xml:space="preserve"> kg/osobu</w:t>
            </w:r>
          </w:p>
        </w:tc>
        <w:tc>
          <w:tcPr>
            <w:tcW w:w="2584" w:type="dxa"/>
          </w:tcPr>
          <w:p w14:paraId="1A504BDD" w14:textId="7FB0F815" w:rsidR="00AD445A" w:rsidRPr="00B3357D" w:rsidRDefault="00AD445A" w:rsidP="00AD44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A3C41" w14:paraId="01202073" w14:textId="77777777" w:rsidTr="00BF0FAD">
        <w:tc>
          <w:tcPr>
            <w:tcW w:w="2126" w:type="dxa"/>
          </w:tcPr>
          <w:p w14:paraId="519C1E20" w14:textId="025C7FA1" w:rsidR="00FA3C41" w:rsidRPr="00B3357D" w:rsidRDefault="001B35E5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126" w:type="dxa"/>
          </w:tcPr>
          <w:p w14:paraId="6D3C8791" w14:textId="64F1E99F" w:rsidR="00FA3C41" w:rsidRDefault="001B35E5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10,08</w:t>
            </w:r>
            <w:r w:rsidR="008942C5">
              <w:rPr>
                <w:b/>
                <w:sz w:val="28"/>
              </w:rPr>
              <w:t xml:space="preserve"> t</w:t>
            </w:r>
          </w:p>
        </w:tc>
        <w:tc>
          <w:tcPr>
            <w:tcW w:w="1668" w:type="dxa"/>
          </w:tcPr>
          <w:p w14:paraId="4629ACA1" w14:textId="1E35EBCC" w:rsidR="00FA3C41" w:rsidRPr="00B3357D" w:rsidRDefault="009B49CB" w:rsidP="00AD445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427CC9" wp14:editId="238CCC4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-24130</wp:posOffset>
                      </wp:positionV>
                      <wp:extent cx="190500" cy="190500"/>
                      <wp:effectExtent l="38100" t="19050" r="19050" b="19050"/>
                      <wp:wrapNone/>
                      <wp:docPr id="6857002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8BADF" id="AutoShape 18" o:spid="_x0000_s1026" type="#_x0000_t68" style="position:absolute;margin-left:52.95pt;margin-top:-1.9pt;width:1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" fillcolor="red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1B35E5">
              <w:rPr>
                <w:b/>
                <w:sz w:val="28"/>
              </w:rPr>
              <w:t>+2,08</w:t>
            </w:r>
            <w:r w:rsidR="008942C5">
              <w:rPr>
                <w:b/>
                <w:sz w:val="28"/>
              </w:rPr>
              <w:t xml:space="preserve"> t</w:t>
            </w:r>
          </w:p>
        </w:tc>
        <w:tc>
          <w:tcPr>
            <w:tcW w:w="2126" w:type="dxa"/>
          </w:tcPr>
          <w:p w14:paraId="47D06625" w14:textId="77A50FE3" w:rsidR="00FA3C41" w:rsidRDefault="00CD6420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 kg/osobu</w:t>
            </w:r>
          </w:p>
        </w:tc>
        <w:tc>
          <w:tcPr>
            <w:tcW w:w="2584" w:type="dxa"/>
          </w:tcPr>
          <w:p w14:paraId="20EB6220" w14:textId="2F8EB831" w:rsidR="00FA3C41" w:rsidRDefault="00CD6420" w:rsidP="00AD44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+ 5 kg/osobu</w:t>
            </w:r>
          </w:p>
        </w:tc>
      </w:tr>
    </w:tbl>
    <w:p w14:paraId="1A504BDF" w14:textId="77777777" w:rsidR="00AD445A" w:rsidRDefault="00AD445A" w:rsidP="00AD445A"/>
    <w:p w14:paraId="1A504BEF" w14:textId="574DE835" w:rsidR="00AD445A" w:rsidRDefault="00AD445A" w:rsidP="00AD44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7"/>
        <w:gridCol w:w="2093"/>
        <w:gridCol w:w="1645"/>
        <w:gridCol w:w="2103"/>
        <w:gridCol w:w="2552"/>
      </w:tblGrid>
      <w:tr w:rsidR="00855312" w14:paraId="1A504BF1" w14:textId="77777777" w:rsidTr="00E8050F">
        <w:tc>
          <w:tcPr>
            <w:tcW w:w="10635" w:type="dxa"/>
            <w:gridSpan w:val="5"/>
            <w:shd w:val="clear" w:color="auto" w:fill="D9D9D9" w:themeFill="background1" w:themeFillShade="D9"/>
          </w:tcPr>
          <w:p w14:paraId="1A504BF0" w14:textId="236BF5FF" w:rsidR="00855312" w:rsidRDefault="009B49CB" w:rsidP="00BF0FAD">
            <w:pPr>
              <w:rPr>
                <w:iCs/>
                <w:sz w:val="24"/>
                <w:szCs w:val="24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ECD77F" wp14:editId="050BA85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645795</wp:posOffset>
                      </wp:positionV>
                      <wp:extent cx="190500" cy="190500"/>
                      <wp:effectExtent l="38100" t="0" r="19050" b="38100"/>
                      <wp:wrapNone/>
                      <wp:docPr id="212915367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22F17" id="AutoShape 18" o:spid="_x0000_s1026" type="#_x0000_t68" style="position:absolute;margin-left:262pt;margin-top:50.85pt;width:15pt;height:1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" fillcolor="red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855312" w:rsidRPr="00855312">
              <w:rPr>
                <w:b/>
                <w:sz w:val="28"/>
              </w:rPr>
              <w:t>Separace papíru, plastu, skla a kovu</w:t>
            </w:r>
          </w:p>
        </w:tc>
      </w:tr>
      <w:tr w:rsidR="00AD445A" w14:paraId="1A504BF7" w14:textId="77777777" w:rsidTr="00E8050F">
        <w:tc>
          <w:tcPr>
            <w:tcW w:w="2126" w:type="dxa"/>
          </w:tcPr>
          <w:p w14:paraId="1A504BF2" w14:textId="7F24A624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F3" w14:textId="2DB7CC48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1668" w:type="dxa"/>
          </w:tcPr>
          <w:p w14:paraId="1A504BF4" w14:textId="77777777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F5" w14:textId="3E8C76D6" w:rsidR="00AD445A" w:rsidRPr="00B3357D" w:rsidRDefault="00AD445A" w:rsidP="00BF0FAD">
            <w:pPr>
              <w:rPr>
                <w:b/>
                <w:sz w:val="28"/>
              </w:rPr>
            </w:pPr>
          </w:p>
        </w:tc>
        <w:tc>
          <w:tcPr>
            <w:tcW w:w="2589" w:type="dxa"/>
          </w:tcPr>
          <w:p w14:paraId="1A504BF6" w14:textId="77777777" w:rsidR="00AD445A" w:rsidRPr="00B3357D" w:rsidRDefault="00AD445A" w:rsidP="00BF0FAD">
            <w:pPr>
              <w:rPr>
                <w:b/>
                <w:sz w:val="28"/>
              </w:rPr>
            </w:pPr>
          </w:p>
        </w:tc>
      </w:tr>
      <w:tr w:rsidR="00AD445A" w14:paraId="1A504BFD" w14:textId="77777777" w:rsidTr="00E8050F">
        <w:tc>
          <w:tcPr>
            <w:tcW w:w="2126" w:type="dxa"/>
          </w:tcPr>
          <w:p w14:paraId="1A504BF8" w14:textId="68CADAE2" w:rsidR="00AD445A" w:rsidRPr="00B3357D" w:rsidRDefault="00AD445A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CF53CB">
              <w:rPr>
                <w:b/>
                <w:sz w:val="28"/>
              </w:rPr>
              <w:t>3</w:t>
            </w:r>
          </w:p>
        </w:tc>
        <w:tc>
          <w:tcPr>
            <w:tcW w:w="2126" w:type="dxa"/>
          </w:tcPr>
          <w:p w14:paraId="1A504BF9" w14:textId="19DCC8CD" w:rsidR="00AD445A" w:rsidRPr="00B3357D" w:rsidRDefault="00C56383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27,462</w:t>
            </w:r>
            <w:r w:rsidR="005125BE">
              <w:rPr>
                <w:b/>
                <w:sz w:val="28"/>
              </w:rPr>
              <w:t xml:space="preserve"> </w:t>
            </w:r>
            <w:r w:rsidR="00AD445A">
              <w:rPr>
                <w:b/>
                <w:sz w:val="28"/>
              </w:rPr>
              <w:t>t</w:t>
            </w:r>
          </w:p>
        </w:tc>
        <w:tc>
          <w:tcPr>
            <w:tcW w:w="1668" w:type="dxa"/>
          </w:tcPr>
          <w:p w14:paraId="1A504BFA" w14:textId="21FBE35B" w:rsidR="00AD445A" w:rsidRPr="00B3357D" w:rsidRDefault="00AD445A" w:rsidP="00E8050F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BFB" w14:textId="50BD3A4C" w:rsidR="00AD445A" w:rsidRPr="00B3357D" w:rsidRDefault="00325D73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  <w:r w:rsidR="00AD445A">
              <w:rPr>
                <w:b/>
                <w:sz w:val="28"/>
              </w:rPr>
              <w:t xml:space="preserve"> kg/osobu</w:t>
            </w:r>
          </w:p>
        </w:tc>
        <w:tc>
          <w:tcPr>
            <w:tcW w:w="2589" w:type="dxa"/>
          </w:tcPr>
          <w:p w14:paraId="1A504BFC" w14:textId="6AF78998" w:rsidR="00AD445A" w:rsidRPr="00B3357D" w:rsidRDefault="00AD445A" w:rsidP="00E8050F">
            <w:pPr>
              <w:rPr>
                <w:b/>
                <w:sz w:val="28"/>
              </w:rPr>
            </w:pPr>
          </w:p>
        </w:tc>
      </w:tr>
      <w:tr w:rsidR="00FA3C41" w14:paraId="75D4BA44" w14:textId="77777777" w:rsidTr="00E8050F">
        <w:tc>
          <w:tcPr>
            <w:tcW w:w="2126" w:type="dxa"/>
          </w:tcPr>
          <w:p w14:paraId="356A19F2" w14:textId="2C7D03BF" w:rsidR="00FA3C41" w:rsidRPr="00B3357D" w:rsidRDefault="00FA3C41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126" w:type="dxa"/>
          </w:tcPr>
          <w:p w14:paraId="42722C76" w14:textId="626A8715" w:rsidR="00FA3C41" w:rsidRDefault="00C13EF3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26,0 t</w:t>
            </w:r>
          </w:p>
        </w:tc>
        <w:tc>
          <w:tcPr>
            <w:tcW w:w="1668" w:type="dxa"/>
          </w:tcPr>
          <w:p w14:paraId="312072A6" w14:textId="63ADF3B9" w:rsidR="00FA3C41" w:rsidRPr="00B3357D" w:rsidRDefault="003B7115" w:rsidP="00E805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-1,462 t</w:t>
            </w:r>
          </w:p>
        </w:tc>
        <w:tc>
          <w:tcPr>
            <w:tcW w:w="2126" w:type="dxa"/>
          </w:tcPr>
          <w:p w14:paraId="44DB2498" w14:textId="16433355" w:rsidR="00FA3C41" w:rsidRDefault="003B7115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81</w:t>
            </w:r>
            <w:r w:rsidR="003C6792">
              <w:rPr>
                <w:b/>
                <w:sz w:val="28"/>
              </w:rPr>
              <w:t xml:space="preserve"> kg/osobu</w:t>
            </w:r>
          </w:p>
        </w:tc>
        <w:tc>
          <w:tcPr>
            <w:tcW w:w="2589" w:type="dxa"/>
          </w:tcPr>
          <w:p w14:paraId="2617B057" w14:textId="16CBCB73" w:rsidR="00FA3C41" w:rsidRPr="00B3357D" w:rsidRDefault="003C6792" w:rsidP="00E805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-7 kg/osobu</w:t>
            </w:r>
          </w:p>
        </w:tc>
      </w:tr>
    </w:tbl>
    <w:p w14:paraId="1A504BFE" w14:textId="77777777" w:rsidR="00AD445A" w:rsidRDefault="00AD445A" w:rsidP="00E805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5"/>
        <w:gridCol w:w="1917"/>
        <w:gridCol w:w="1809"/>
        <w:gridCol w:w="2104"/>
        <w:gridCol w:w="2555"/>
      </w:tblGrid>
      <w:tr w:rsidR="0085173F" w14:paraId="1A504C13" w14:textId="77777777" w:rsidTr="00596C63">
        <w:tc>
          <w:tcPr>
            <w:tcW w:w="4012" w:type="dxa"/>
            <w:gridSpan w:val="2"/>
            <w:shd w:val="clear" w:color="auto" w:fill="D9D9D9" w:themeFill="background1" w:themeFillShade="D9"/>
          </w:tcPr>
          <w:p w14:paraId="1A504C11" w14:textId="77777777" w:rsidR="0085173F" w:rsidRDefault="0085173F" w:rsidP="00BF0FAD">
            <w:pPr>
              <w:rPr>
                <w:iCs/>
                <w:sz w:val="24"/>
                <w:szCs w:val="24"/>
              </w:rPr>
            </w:pPr>
            <w:r w:rsidRPr="0085173F">
              <w:rPr>
                <w:b/>
                <w:sz w:val="28"/>
              </w:rPr>
              <w:t>Separace biologického odpadu</w:t>
            </w:r>
          </w:p>
        </w:tc>
        <w:tc>
          <w:tcPr>
            <w:tcW w:w="6468" w:type="dxa"/>
            <w:gridSpan w:val="3"/>
            <w:shd w:val="clear" w:color="auto" w:fill="D9D9D9" w:themeFill="background1" w:themeFillShade="D9"/>
          </w:tcPr>
          <w:p w14:paraId="1A504C12" w14:textId="77777777" w:rsidR="0085173F" w:rsidRDefault="0085173F" w:rsidP="008517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Jedlé tuky a oleje, biologicky rozložitelný odpad a gastro odpad.</w:t>
            </w:r>
          </w:p>
        </w:tc>
      </w:tr>
      <w:tr w:rsidR="0085173F" w14:paraId="1A504C19" w14:textId="77777777" w:rsidTr="00596C63">
        <w:tc>
          <w:tcPr>
            <w:tcW w:w="2095" w:type="dxa"/>
          </w:tcPr>
          <w:p w14:paraId="1A504C14" w14:textId="180FF16B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1917" w:type="dxa"/>
          </w:tcPr>
          <w:p w14:paraId="1A504C15" w14:textId="50B0573F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1A504C16" w14:textId="77777777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104" w:type="dxa"/>
          </w:tcPr>
          <w:p w14:paraId="1A504C17" w14:textId="4F8C33E9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555" w:type="dxa"/>
          </w:tcPr>
          <w:p w14:paraId="1A504C18" w14:textId="77777777" w:rsidR="0085173F" w:rsidRPr="00B3357D" w:rsidRDefault="0085173F" w:rsidP="00BF0FAD">
            <w:pPr>
              <w:rPr>
                <w:b/>
                <w:sz w:val="28"/>
              </w:rPr>
            </w:pPr>
          </w:p>
        </w:tc>
      </w:tr>
      <w:tr w:rsidR="0085173F" w14:paraId="1A504C1F" w14:textId="77777777" w:rsidTr="00596C63">
        <w:tc>
          <w:tcPr>
            <w:tcW w:w="2095" w:type="dxa"/>
          </w:tcPr>
          <w:p w14:paraId="1A504C1A" w14:textId="3198C4DC" w:rsidR="0085173F" w:rsidRPr="00B3357D" w:rsidRDefault="0085173F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083808">
              <w:rPr>
                <w:b/>
                <w:sz w:val="28"/>
              </w:rPr>
              <w:t>3</w:t>
            </w:r>
          </w:p>
        </w:tc>
        <w:tc>
          <w:tcPr>
            <w:tcW w:w="1917" w:type="dxa"/>
          </w:tcPr>
          <w:p w14:paraId="1A504C1B" w14:textId="03D45C92" w:rsidR="0085173F" w:rsidRPr="00B3357D" w:rsidRDefault="00840BE1" w:rsidP="008517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85173F">
              <w:rPr>
                <w:b/>
                <w:sz w:val="28"/>
              </w:rPr>
              <w:t xml:space="preserve"> t</w:t>
            </w:r>
          </w:p>
        </w:tc>
        <w:tc>
          <w:tcPr>
            <w:tcW w:w="1809" w:type="dxa"/>
          </w:tcPr>
          <w:p w14:paraId="1A504C1C" w14:textId="04EFF368" w:rsidR="0085173F" w:rsidRPr="00B3357D" w:rsidRDefault="0085173F" w:rsidP="0085173F">
            <w:pPr>
              <w:rPr>
                <w:b/>
                <w:sz w:val="28"/>
              </w:rPr>
            </w:pPr>
          </w:p>
        </w:tc>
        <w:tc>
          <w:tcPr>
            <w:tcW w:w="2104" w:type="dxa"/>
          </w:tcPr>
          <w:p w14:paraId="1A504C1D" w14:textId="4AE58AB2" w:rsidR="0085173F" w:rsidRPr="00B3357D" w:rsidRDefault="00840BE1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  <w:r w:rsidR="0085173F">
              <w:rPr>
                <w:b/>
                <w:sz w:val="28"/>
              </w:rPr>
              <w:t xml:space="preserve"> kg/osobu</w:t>
            </w:r>
          </w:p>
        </w:tc>
        <w:tc>
          <w:tcPr>
            <w:tcW w:w="2555" w:type="dxa"/>
          </w:tcPr>
          <w:p w14:paraId="1A504C1E" w14:textId="63069CF6" w:rsidR="0085173F" w:rsidRPr="00B3357D" w:rsidRDefault="0085173F" w:rsidP="0085173F">
            <w:pPr>
              <w:rPr>
                <w:b/>
                <w:sz w:val="28"/>
              </w:rPr>
            </w:pPr>
          </w:p>
        </w:tc>
      </w:tr>
      <w:tr w:rsidR="00FA3C41" w14:paraId="3CA7BFE1" w14:textId="77777777" w:rsidTr="00596C63">
        <w:tc>
          <w:tcPr>
            <w:tcW w:w="2095" w:type="dxa"/>
          </w:tcPr>
          <w:p w14:paraId="50F4197F" w14:textId="1D60B0F0" w:rsidR="00FA3C41" w:rsidRPr="00B3357D" w:rsidRDefault="00FA3C41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917" w:type="dxa"/>
          </w:tcPr>
          <w:p w14:paraId="3F82FAA6" w14:textId="7DC7B968" w:rsidR="00FA3C41" w:rsidRDefault="003C6792" w:rsidP="008517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32,3 t</w:t>
            </w:r>
          </w:p>
        </w:tc>
        <w:tc>
          <w:tcPr>
            <w:tcW w:w="1809" w:type="dxa"/>
          </w:tcPr>
          <w:p w14:paraId="1ED68028" w14:textId="499995A5" w:rsidR="00FA3C41" w:rsidRPr="00B3357D" w:rsidRDefault="007A14E5" w:rsidP="008517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+9,3 t</w:t>
            </w:r>
          </w:p>
        </w:tc>
        <w:tc>
          <w:tcPr>
            <w:tcW w:w="2104" w:type="dxa"/>
          </w:tcPr>
          <w:p w14:paraId="25FF4DCF" w14:textId="222FD575" w:rsidR="00FA3C41" w:rsidRDefault="007A14E5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100,8 kg/osobu</w:t>
            </w:r>
          </w:p>
        </w:tc>
        <w:tc>
          <w:tcPr>
            <w:tcW w:w="2555" w:type="dxa"/>
          </w:tcPr>
          <w:p w14:paraId="4E58B86B" w14:textId="2F1EA7D8" w:rsidR="00FA3C41" w:rsidRPr="00B3357D" w:rsidRDefault="007A14E5" w:rsidP="008517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  <w:r w:rsidR="00494F77">
              <w:rPr>
                <w:b/>
                <w:sz w:val="28"/>
              </w:rPr>
              <w:t xml:space="preserve"> 27 kg/osobu</w:t>
            </w:r>
          </w:p>
        </w:tc>
      </w:tr>
    </w:tbl>
    <w:p w14:paraId="1A504C20" w14:textId="77777777" w:rsidR="0085173F" w:rsidRDefault="0085173F" w:rsidP="008517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8"/>
        <w:gridCol w:w="2091"/>
        <w:gridCol w:w="1645"/>
        <w:gridCol w:w="2103"/>
        <w:gridCol w:w="2553"/>
      </w:tblGrid>
      <w:tr w:rsidR="0085173F" w14:paraId="1A504C23" w14:textId="77777777" w:rsidTr="00BF0FAD">
        <w:tc>
          <w:tcPr>
            <w:tcW w:w="4254" w:type="dxa"/>
            <w:gridSpan w:val="2"/>
            <w:shd w:val="clear" w:color="auto" w:fill="D9D9D9" w:themeFill="background1" w:themeFillShade="D9"/>
          </w:tcPr>
          <w:p w14:paraId="1A504C21" w14:textId="77777777" w:rsidR="0085173F" w:rsidRDefault="0085173F" w:rsidP="00BF0FAD">
            <w:pPr>
              <w:rPr>
                <w:iCs/>
                <w:sz w:val="24"/>
                <w:szCs w:val="24"/>
              </w:rPr>
            </w:pPr>
            <w:r w:rsidRPr="0085173F">
              <w:rPr>
                <w:b/>
                <w:sz w:val="28"/>
              </w:rPr>
              <w:t>Separace textilních odpadů</w:t>
            </w:r>
          </w:p>
        </w:tc>
        <w:tc>
          <w:tcPr>
            <w:tcW w:w="6383" w:type="dxa"/>
            <w:gridSpan w:val="3"/>
            <w:shd w:val="clear" w:color="auto" w:fill="D9D9D9" w:themeFill="background1" w:themeFillShade="D9"/>
          </w:tcPr>
          <w:p w14:paraId="1A504C22" w14:textId="123CB982" w:rsidR="0085173F" w:rsidRDefault="009B49CB" w:rsidP="00BF0FAD">
            <w:pPr>
              <w:rPr>
                <w:iCs/>
                <w:sz w:val="24"/>
                <w:szCs w:val="24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09E583" wp14:editId="5F7191A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693420</wp:posOffset>
                      </wp:positionV>
                      <wp:extent cx="190500" cy="190500"/>
                      <wp:effectExtent l="38100" t="0" r="19050" b="38100"/>
                      <wp:wrapNone/>
                      <wp:docPr id="632192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92CD" id="AutoShape 18" o:spid="_x0000_s1026" type="#_x0000_t68" style="position:absolute;margin-left:53.05pt;margin-top:54.6pt;width:15pt;height:1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" fillcolor="red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742A6C"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272270" wp14:editId="0496C116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-492125</wp:posOffset>
                      </wp:positionV>
                      <wp:extent cx="190500" cy="190500"/>
                      <wp:effectExtent l="38100" t="19050" r="19050" b="19050"/>
                      <wp:wrapNone/>
                      <wp:docPr id="76550370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08724" id="AutoShape 18" o:spid="_x0000_s1026" type="#_x0000_t68" style="position:absolute;margin-left:38.05pt;margin-top:-38.75pt;width:1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" fillcolor="#92d050" strokecolor="#70ad47 [3209]">
                      <v:textbox style="layout-flow:vertical-ideographic"/>
                    </v:shape>
                  </w:pict>
                </mc:Fallback>
              </mc:AlternateContent>
            </w:r>
            <w:r w:rsidR="0085173F">
              <w:rPr>
                <w:iCs/>
                <w:sz w:val="24"/>
                <w:szCs w:val="24"/>
              </w:rPr>
              <w:t>Oděvy a textilní materiály.</w:t>
            </w:r>
          </w:p>
        </w:tc>
      </w:tr>
      <w:tr w:rsidR="0085173F" w14:paraId="1A504C29" w14:textId="77777777" w:rsidTr="00BF0FAD">
        <w:tc>
          <w:tcPr>
            <w:tcW w:w="2127" w:type="dxa"/>
          </w:tcPr>
          <w:p w14:paraId="1A504C24" w14:textId="4D84FF9B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1A504C25" w14:textId="38FFEF1D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1668" w:type="dxa"/>
          </w:tcPr>
          <w:p w14:paraId="1A504C26" w14:textId="290E6183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C27" w14:textId="4CC4E7DD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589" w:type="dxa"/>
          </w:tcPr>
          <w:p w14:paraId="1A504C28" w14:textId="77777777" w:rsidR="0085173F" w:rsidRPr="00B3357D" w:rsidRDefault="0085173F" w:rsidP="00BF0FAD">
            <w:pPr>
              <w:rPr>
                <w:b/>
                <w:sz w:val="28"/>
              </w:rPr>
            </w:pPr>
          </w:p>
        </w:tc>
      </w:tr>
      <w:tr w:rsidR="0085173F" w14:paraId="1A504C2F" w14:textId="77777777" w:rsidTr="00BF0FAD">
        <w:tc>
          <w:tcPr>
            <w:tcW w:w="2127" w:type="dxa"/>
          </w:tcPr>
          <w:p w14:paraId="1A504C2A" w14:textId="1FAFCBAC" w:rsidR="0085173F" w:rsidRPr="00B3357D" w:rsidRDefault="0085173F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083808">
              <w:rPr>
                <w:b/>
                <w:sz w:val="28"/>
              </w:rPr>
              <w:t>3</w:t>
            </w:r>
          </w:p>
        </w:tc>
        <w:tc>
          <w:tcPr>
            <w:tcW w:w="2127" w:type="dxa"/>
          </w:tcPr>
          <w:p w14:paraId="1A504C2B" w14:textId="0230DD42" w:rsidR="0085173F" w:rsidRPr="00B3357D" w:rsidRDefault="00301508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1,463</w:t>
            </w:r>
            <w:r w:rsidR="003939B7">
              <w:rPr>
                <w:b/>
                <w:sz w:val="28"/>
              </w:rPr>
              <w:t xml:space="preserve"> t</w:t>
            </w:r>
          </w:p>
        </w:tc>
        <w:tc>
          <w:tcPr>
            <w:tcW w:w="1668" w:type="dxa"/>
          </w:tcPr>
          <w:p w14:paraId="1A504C2C" w14:textId="27A4CC26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C2D" w14:textId="4DAE108D" w:rsidR="0085173F" w:rsidRPr="00B3357D" w:rsidRDefault="00210820" w:rsidP="00393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4,7</w:t>
            </w:r>
            <w:r w:rsidR="00083808">
              <w:rPr>
                <w:b/>
                <w:sz w:val="28"/>
              </w:rPr>
              <w:t>0</w:t>
            </w:r>
            <w:r w:rsidR="006A7C37">
              <w:rPr>
                <w:b/>
                <w:sz w:val="28"/>
              </w:rPr>
              <w:t xml:space="preserve"> </w:t>
            </w:r>
            <w:r w:rsidR="0085173F">
              <w:rPr>
                <w:b/>
                <w:sz w:val="28"/>
              </w:rPr>
              <w:t>kg/osobu</w:t>
            </w:r>
          </w:p>
        </w:tc>
        <w:tc>
          <w:tcPr>
            <w:tcW w:w="2589" w:type="dxa"/>
          </w:tcPr>
          <w:p w14:paraId="1A504C2E" w14:textId="783896DC" w:rsidR="0085173F" w:rsidRPr="00B3357D" w:rsidRDefault="0085173F" w:rsidP="00BF0FAD">
            <w:pPr>
              <w:rPr>
                <w:b/>
                <w:sz w:val="28"/>
              </w:rPr>
            </w:pPr>
          </w:p>
        </w:tc>
      </w:tr>
      <w:tr w:rsidR="00FA3C41" w14:paraId="49E4FA95" w14:textId="77777777" w:rsidTr="00BF0FAD">
        <w:tc>
          <w:tcPr>
            <w:tcW w:w="2127" w:type="dxa"/>
          </w:tcPr>
          <w:p w14:paraId="7A481432" w14:textId="0BBF72D2" w:rsidR="00FA3C41" w:rsidRPr="00B3357D" w:rsidRDefault="00FA3C41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127" w:type="dxa"/>
          </w:tcPr>
          <w:p w14:paraId="3A3BB794" w14:textId="1391D2F1" w:rsidR="00FA3C41" w:rsidRDefault="00494F77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0,6  t</w:t>
            </w:r>
          </w:p>
        </w:tc>
        <w:tc>
          <w:tcPr>
            <w:tcW w:w="1668" w:type="dxa"/>
          </w:tcPr>
          <w:p w14:paraId="1FFE7485" w14:textId="5D2FEA4F" w:rsidR="00FA3C41" w:rsidRPr="00B3357D" w:rsidRDefault="00494F77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 w:rsidR="00463110">
              <w:rPr>
                <w:b/>
                <w:sz w:val="28"/>
              </w:rPr>
              <w:t>0,863 t</w:t>
            </w:r>
          </w:p>
        </w:tc>
        <w:tc>
          <w:tcPr>
            <w:tcW w:w="2126" w:type="dxa"/>
          </w:tcPr>
          <w:p w14:paraId="7FC8DE4A" w14:textId="5670DCFE" w:rsidR="00FA3C41" w:rsidRDefault="00463110" w:rsidP="00393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1,8 kg/osobu</w:t>
            </w:r>
          </w:p>
        </w:tc>
        <w:tc>
          <w:tcPr>
            <w:tcW w:w="2589" w:type="dxa"/>
          </w:tcPr>
          <w:p w14:paraId="5804C421" w14:textId="6F6AEBA0" w:rsidR="00FA3C41" w:rsidRPr="00B3357D" w:rsidRDefault="00463110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 w:rsidR="00E41077">
              <w:rPr>
                <w:b/>
                <w:sz w:val="28"/>
              </w:rPr>
              <w:t>2,9 kg/osobu</w:t>
            </w:r>
          </w:p>
        </w:tc>
      </w:tr>
    </w:tbl>
    <w:p w14:paraId="1A504C30" w14:textId="77777777" w:rsidR="0085173F" w:rsidRDefault="0085173F" w:rsidP="008517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9"/>
        <w:gridCol w:w="2089"/>
        <w:gridCol w:w="1635"/>
        <w:gridCol w:w="2103"/>
        <w:gridCol w:w="2554"/>
      </w:tblGrid>
      <w:tr w:rsidR="0085173F" w14:paraId="1A504C33" w14:textId="77777777" w:rsidTr="00BF0FAD">
        <w:tc>
          <w:tcPr>
            <w:tcW w:w="4254" w:type="dxa"/>
            <w:gridSpan w:val="2"/>
            <w:shd w:val="clear" w:color="auto" w:fill="D9D9D9" w:themeFill="background1" w:themeFillShade="D9"/>
          </w:tcPr>
          <w:p w14:paraId="1A504C31" w14:textId="77777777" w:rsidR="0085173F" w:rsidRDefault="0085173F" w:rsidP="0085173F">
            <w:pPr>
              <w:rPr>
                <w:iCs/>
                <w:sz w:val="24"/>
                <w:szCs w:val="24"/>
              </w:rPr>
            </w:pPr>
            <w:r w:rsidRPr="0085173F">
              <w:rPr>
                <w:b/>
                <w:sz w:val="28"/>
              </w:rPr>
              <w:t xml:space="preserve">Separace </w:t>
            </w:r>
            <w:r>
              <w:rPr>
                <w:b/>
                <w:sz w:val="28"/>
              </w:rPr>
              <w:t>nebezpečných odpadů</w:t>
            </w:r>
          </w:p>
        </w:tc>
        <w:tc>
          <w:tcPr>
            <w:tcW w:w="6383" w:type="dxa"/>
            <w:gridSpan w:val="3"/>
            <w:shd w:val="clear" w:color="auto" w:fill="D9D9D9" w:themeFill="background1" w:themeFillShade="D9"/>
          </w:tcPr>
          <w:p w14:paraId="1A504C32" w14:textId="4BEFB483" w:rsidR="0085173F" w:rsidRDefault="0085173F" w:rsidP="00BF0FA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Nebezpečné odpady (N) kategorie 20.</w:t>
            </w:r>
          </w:p>
        </w:tc>
      </w:tr>
      <w:tr w:rsidR="0085173F" w14:paraId="1A504C39" w14:textId="77777777" w:rsidTr="00BF0FAD">
        <w:tc>
          <w:tcPr>
            <w:tcW w:w="2127" w:type="dxa"/>
          </w:tcPr>
          <w:p w14:paraId="1A504C34" w14:textId="6AE5D140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1A504C35" w14:textId="4E31E332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1668" w:type="dxa"/>
          </w:tcPr>
          <w:p w14:paraId="1A504C36" w14:textId="2DF965C3" w:rsidR="0085173F" w:rsidRPr="00B3357D" w:rsidRDefault="0085173F" w:rsidP="00BF0FA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C37" w14:textId="3D4654D9" w:rsidR="0085173F" w:rsidRPr="00B3357D" w:rsidRDefault="0085173F" w:rsidP="003939B7">
            <w:pPr>
              <w:rPr>
                <w:b/>
                <w:sz w:val="28"/>
              </w:rPr>
            </w:pPr>
          </w:p>
        </w:tc>
        <w:tc>
          <w:tcPr>
            <w:tcW w:w="2589" w:type="dxa"/>
          </w:tcPr>
          <w:p w14:paraId="1A504C38" w14:textId="77777777" w:rsidR="0085173F" w:rsidRPr="00B3357D" w:rsidRDefault="0085173F" w:rsidP="00BF0FAD">
            <w:pPr>
              <w:rPr>
                <w:b/>
                <w:sz w:val="28"/>
              </w:rPr>
            </w:pPr>
          </w:p>
        </w:tc>
      </w:tr>
      <w:tr w:rsidR="0085173F" w14:paraId="1A504C3F" w14:textId="77777777" w:rsidTr="00BF0FAD">
        <w:tc>
          <w:tcPr>
            <w:tcW w:w="2127" w:type="dxa"/>
          </w:tcPr>
          <w:p w14:paraId="1A504C3A" w14:textId="51173A61" w:rsidR="0085173F" w:rsidRPr="00B3357D" w:rsidRDefault="0085173F" w:rsidP="00BF0FAD">
            <w:pPr>
              <w:rPr>
                <w:b/>
                <w:sz w:val="28"/>
              </w:rPr>
            </w:pPr>
            <w:r w:rsidRPr="00B3357D">
              <w:rPr>
                <w:b/>
                <w:sz w:val="28"/>
              </w:rPr>
              <w:t>202</w:t>
            </w:r>
            <w:r w:rsidR="00083808">
              <w:rPr>
                <w:b/>
                <w:sz w:val="28"/>
              </w:rPr>
              <w:t>3</w:t>
            </w:r>
          </w:p>
        </w:tc>
        <w:tc>
          <w:tcPr>
            <w:tcW w:w="2127" w:type="dxa"/>
          </w:tcPr>
          <w:p w14:paraId="1A504C3B" w14:textId="7BFC26E2" w:rsidR="0085173F" w:rsidRPr="00B3357D" w:rsidRDefault="00687DEC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1F6AFC">
              <w:rPr>
                <w:b/>
                <w:sz w:val="28"/>
              </w:rPr>
              <w:t>,</w:t>
            </w:r>
            <w:r w:rsidR="001A0E14">
              <w:rPr>
                <w:b/>
                <w:sz w:val="28"/>
              </w:rPr>
              <w:t>4</w:t>
            </w:r>
            <w:r w:rsidR="003939B7">
              <w:rPr>
                <w:b/>
                <w:sz w:val="28"/>
              </w:rPr>
              <w:t xml:space="preserve"> t</w:t>
            </w:r>
          </w:p>
        </w:tc>
        <w:tc>
          <w:tcPr>
            <w:tcW w:w="1668" w:type="dxa"/>
          </w:tcPr>
          <w:p w14:paraId="1A504C3C" w14:textId="136CB1DA" w:rsidR="0085173F" w:rsidRPr="00B3357D" w:rsidRDefault="0085173F" w:rsidP="003939B7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504C3D" w14:textId="7FAE4AFA" w:rsidR="0085173F" w:rsidRPr="00B3357D" w:rsidRDefault="00526826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1,3</w:t>
            </w:r>
            <w:r w:rsidR="0085173F">
              <w:rPr>
                <w:b/>
                <w:sz w:val="28"/>
              </w:rPr>
              <w:t xml:space="preserve"> kg/osobu</w:t>
            </w:r>
          </w:p>
        </w:tc>
        <w:tc>
          <w:tcPr>
            <w:tcW w:w="2589" w:type="dxa"/>
          </w:tcPr>
          <w:p w14:paraId="1A504C3E" w14:textId="1EB3CD3D" w:rsidR="0085173F" w:rsidRPr="00B3357D" w:rsidRDefault="0085173F" w:rsidP="003939B7">
            <w:pPr>
              <w:rPr>
                <w:b/>
                <w:sz w:val="28"/>
              </w:rPr>
            </w:pPr>
          </w:p>
        </w:tc>
      </w:tr>
      <w:tr w:rsidR="008833E3" w14:paraId="29FA6520" w14:textId="77777777" w:rsidTr="00BF0FAD">
        <w:tc>
          <w:tcPr>
            <w:tcW w:w="2127" w:type="dxa"/>
          </w:tcPr>
          <w:p w14:paraId="3F24C9E2" w14:textId="2A9476E7" w:rsidR="008833E3" w:rsidRPr="00B3357D" w:rsidRDefault="008833E3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127" w:type="dxa"/>
          </w:tcPr>
          <w:p w14:paraId="0161BCA5" w14:textId="30B2DCBE" w:rsidR="008833E3" w:rsidRDefault="00E41077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0,4 t</w:t>
            </w:r>
          </w:p>
        </w:tc>
        <w:tc>
          <w:tcPr>
            <w:tcW w:w="1668" w:type="dxa"/>
          </w:tcPr>
          <w:p w14:paraId="1D8EBBBE" w14:textId="41B18A6A" w:rsidR="008833E3" w:rsidRPr="00B3357D" w:rsidRDefault="00E41077" w:rsidP="00393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+0 t</w:t>
            </w:r>
          </w:p>
        </w:tc>
        <w:tc>
          <w:tcPr>
            <w:tcW w:w="2126" w:type="dxa"/>
          </w:tcPr>
          <w:p w14:paraId="07C52B8A" w14:textId="6AEA3EF6" w:rsidR="008833E3" w:rsidRDefault="00E41077" w:rsidP="00BF0F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1,3 kg/osobu</w:t>
            </w:r>
          </w:p>
        </w:tc>
        <w:tc>
          <w:tcPr>
            <w:tcW w:w="2589" w:type="dxa"/>
          </w:tcPr>
          <w:p w14:paraId="3223FF00" w14:textId="7A25C64D" w:rsidR="008833E3" w:rsidRPr="00B3357D" w:rsidRDefault="00E41077" w:rsidP="00393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+0 kg/osobu</w:t>
            </w:r>
          </w:p>
        </w:tc>
      </w:tr>
    </w:tbl>
    <w:p w14:paraId="1A504C40" w14:textId="77777777" w:rsidR="0058044B" w:rsidRPr="008808E1" w:rsidRDefault="0058044B" w:rsidP="008808E1">
      <w:pPr>
        <w:pStyle w:val="Stylnadpisu1"/>
        <w:ind w:left="0" w:hanging="11"/>
      </w:pPr>
      <w:r w:rsidRPr="008808E1">
        <w:lastRenderedPageBreak/>
        <w:t>Grafická a obrazová část</w:t>
      </w:r>
    </w:p>
    <w:p w14:paraId="1A504C41" w14:textId="18550CA7" w:rsidR="007B37FF" w:rsidRPr="009977F4" w:rsidRDefault="0004040A" w:rsidP="007B37FF">
      <w:r>
        <w:rPr>
          <w:noProof/>
        </w:rPr>
        <w:drawing>
          <wp:inline distT="0" distB="0" distL="0" distR="0" wp14:anchorId="11D331B8" wp14:editId="6C6213B7">
            <wp:extent cx="6353175" cy="4362450"/>
            <wp:effectExtent l="0" t="0" r="9525" b="0"/>
            <wp:docPr id="198859422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FD14208-4B61-486E-8FD3-4B93D0EBDF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504C42" w14:textId="3F0F2F9B" w:rsidR="00F80E7C" w:rsidRDefault="00FB5D0A" w:rsidP="005573B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Obr. č. 1: </w:t>
      </w:r>
      <w:r w:rsidR="00681F9D">
        <w:rPr>
          <w:i/>
          <w:iCs/>
          <w:sz w:val="24"/>
          <w:szCs w:val="24"/>
        </w:rPr>
        <w:t>poměr</w:t>
      </w:r>
      <w:r w:rsidRPr="00FB5D0A">
        <w:rPr>
          <w:i/>
          <w:iCs/>
          <w:sz w:val="24"/>
          <w:szCs w:val="24"/>
        </w:rPr>
        <w:t xml:space="preserve"> hlavních složek komunálního odpadu v roce 202</w:t>
      </w:r>
      <w:r w:rsidR="00CB584B">
        <w:rPr>
          <w:i/>
          <w:iCs/>
          <w:sz w:val="24"/>
          <w:szCs w:val="24"/>
        </w:rPr>
        <w:t>4</w:t>
      </w:r>
      <w:r w:rsidR="00587585">
        <w:rPr>
          <w:i/>
          <w:iCs/>
          <w:sz w:val="24"/>
          <w:szCs w:val="24"/>
        </w:rPr>
        <w:t>.</w:t>
      </w:r>
    </w:p>
    <w:p w14:paraId="1A504C43" w14:textId="59434402" w:rsidR="00EF2F5D" w:rsidRDefault="00EF2F5D" w:rsidP="005573BF">
      <w:pPr>
        <w:rPr>
          <w:rFonts w:ascii="Arial" w:hAnsi="Arial" w:cs="Arial"/>
          <w:noProof/>
          <w:sz w:val="28"/>
          <w:szCs w:val="28"/>
          <w:lang w:eastAsia="cs-CZ"/>
        </w:rPr>
      </w:pPr>
      <w:r w:rsidRPr="00EF2F5D">
        <w:rPr>
          <w:rFonts w:ascii="Arial" w:hAnsi="Arial" w:cs="Arial"/>
          <w:noProof/>
          <w:sz w:val="28"/>
          <w:szCs w:val="28"/>
          <w:lang w:eastAsia="cs-CZ"/>
        </w:rPr>
        <w:t xml:space="preserve"> </w:t>
      </w:r>
      <w:r w:rsidR="00494017">
        <w:rPr>
          <w:noProof/>
        </w:rPr>
        <w:drawing>
          <wp:inline distT="0" distB="0" distL="0" distR="0" wp14:anchorId="0494E9C8" wp14:editId="5FD94418">
            <wp:extent cx="6217920" cy="3390900"/>
            <wp:effectExtent l="0" t="0" r="11430" b="0"/>
            <wp:docPr id="43423514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BB9FD69-AF75-410A-A9C8-DDF4156A1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504C44" w14:textId="1855160E" w:rsidR="006877CC" w:rsidRDefault="00F80E7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Obr. č. </w:t>
      </w:r>
      <w:r w:rsidR="00587585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: Grafické zobrazení </w:t>
      </w:r>
      <w:r w:rsidRPr="00F80E7C">
        <w:rPr>
          <w:i/>
          <w:iCs/>
          <w:sz w:val="24"/>
          <w:szCs w:val="24"/>
        </w:rPr>
        <w:t>výdajů odpadových kapitol v roce 202</w:t>
      </w:r>
      <w:r w:rsidR="00CB584B">
        <w:rPr>
          <w:i/>
          <w:iCs/>
          <w:sz w:val="24"/>
          <w:szCs w:val="24"/>
        </w:rPr>
        <w:t>4</w:t>
      </w:r>
      <w:r w:rsidR="00587585">
        <w:rPr>
          <w:i/>
          <w:iCs/>
          <w:sz w:val="24"/>
          <w:szCs w:val="24"/>
        </w:rPr>
        <w:t>.</w:t>
      </w:r>
    </w:p>
    <w:p w14:paraId="1A504C45" w14:textId="6CAFFA25" w:rsidR="00CA7C82" w:rsidRDefault="00CA7C8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361C4A2A" w14:textId="77777777" w:rsidR="00F80E7C" w:rsidRDefault="00F80E7C" w:rsidP="00F80E7C">
      <w:pPr>
        <w:rPr>
          <w:i/>
          <w:iCs/>
          <w:sz w:val="24"/>
          <w:szCs w:val="24"/>
        </w:rPr>
      </w:pPr>
    </w:p>
    <w:p w14:paraId="1A504C49" w14:textId="77777777" w:rsidR="00752ADA" w:rsidRDefault="00752ADA" w:rsidP="008808E1">
      <w:pPr>
        <w:pStyle w:val="Stylnadpisu1"/>
        <w:ind w:left="0" w:hanging="11"/>
      </w:pPr>
      <w:r>
        <w:t>Závěr</w:t>
      </w:r>
    </w:p>
    <w:p w14:paraId="536777D7" w14:textId="17517656" w:rsidR="00E40A97" w:rsidRPr="00BA4A85" w:rsidRDefault="00151DBA" w:rsidP="00752ADA">
      <w:pPr>
        <w:rPr>
          <w:sz w:val="24"/>
          <w:szCs w:val="24"/>
        </w:rPr>
      </w:pPr>
      <w:r w:rsidRPr="00BA4A85">
        <w:rPr>
          <w:sz w:val="24"/>
          <w:szCs w:val="24"/>
        </w:rPr>
        <w:t>V</w:t>
      </w:r>
      <w:r w:rsidR="0044422D" w:rsidRPr="00BA4A85">
        <w:rPr>
          <w:sz w:val="24"/>
          <w:szCs w:val="24"/>
        </w:rPr>
        <w:t> roce 202</w:t>
      </w:r>
      <w:r w:rsidR="00417703" w:rsidRPr="00BA4A85">
        <w:rPr>
          <w:sz w:val="24"/>
          <w:szCs w:val="24"/>
        </w:rPr>
        <w:t>4</w:t>
      </w:r>
      <w:r w:rsidR="0044422D" w:rsidRPr="00BA4A85">
        <w:rPr>
          <w:sz w:val="24"/>
          <w:szCs w:val="24"/>
        </w:rPr>
        <w:t xml:space="preserve"> </w:t>
      </w:r>
      <w:r w:rsidRPr="00BA4A85">
        <w:rPr>
          <w:sz w:val="24"/>
          <w:szCs w:val="24"/>
        </w:rPr>
        <w:t>došlo k</w:t>
      </w:r>
      <w:r w:rsidR="00C12280" w:rsidRPr="00BA4A85">
        <w:rPr>
          <w:sz w:val="24"/>
          <w:szCs w:val="24"/>
        </w:rPr>
        <w:t xml:space="preserve"> meziročnímu </w:t>
      </w:r>
      <w:r w:rsidR="0077120B" w:rsidRPr="00BA4A85">
        <w:rPr>
          <w:sz w:val="24"/>
          <w:szCs w:val="24"/>
        </w:rPr>
        <w:t>navýšení % vytříděných odpadů</w:t>
      </w:r>
      <w:r w:rsidR="00C87C08" w:rsidRPr="00BA4A85">
        <w:rPr>
          <w:sz w:val="24"/>
          <w:szCs w:val="24"/>
        </w:rPr>
        <w:t xml:space="preserve"> na téměř 59%. </w:t>
      </w:r>
      <w:r w:rsidR="002E41CD" w:rsidRPr="00BA4A85">
        <w:rPr>
          <w:sz w:val="24"/>
          <w:szCs w:val="24"/>
        </w:rPr>
        <w:t xml:space="preserve"> </w:t>
      </w:r>
      <w:r w:rsidR="00C87C08" w:rsidRPr="00BA4A85">
        <w:rPr>
          <w:sz w:val="24"/>
          <w:szCs w:val="24"/>
        </w:rPr>
        <w:t>D</w:t>
      </w:r>
      <w:r w:rsidR="00687FEA" w:rsidRPr="00BA4A85">
        <w:rPr>
          <w:sz w:val="24"/>
          <w:szCs w:val="24"/>
        </w:rPr>
        <w:t xml:space="preserve">íky zavedení </w:t>
      </w:r>
      <w:r w:rsidR="002830CE" w:rsidRPr="00BA4A85">
        <w:rPr>
          <w:sz w:val="24"/>
          <w:szCs w:val="24"/>
        </w:rPr>
        <w:t>platby občanů</w:t>
      </w:r>
      <w:r w:rsidR="00F8200F" w:rsidRPr="00BA4A85">
        <w:rPr>
          <w:sz w:val="24"/>
          <w:szCs w:val="24"/>
        </w:rPr>
        <w:t xml:space="preserve"> za komunální odpad </w:t>
      </w:r>
      <w:r w:rsidR="00707026">
        <w:rPr>
          <w:sz w:val="24"/>
          <w:szCs w:val="24"/>
        </w:rPr>
        <w:t>(</w:t>
      </w:r>
      <w:r w:rsidR="00F8200F" w:rsidRPr="00BA4A85">
        <w:rPr>
          <w:sz w:val="24"/>
          <w:szCs w:val="24"/>
        </w:rPr>
        <w:t>platba dle hmotnosti odpadu</w:t>
      </w:r>
      <w:r w:rsidR="00707026">
        <w:rPr>
          <w:sz w:val="24"/>
          <w:szCs w:val="24"/>
        </w:rPr>
        <w:t>)</w:t>
      </w:r>
      <w:r w:rsidR="005B5860" w:rsidRPr="00BA4A85">
        <w:rPr>
          <w:sz w:val="24"/>
          <w:szCs w:val="24"/>
        </w:rPr>
        <w:t xml:space="preserve"> je produkce SKO velice nízká</w:t>
      </w:r>
      <w:r w:rsidR="00831208">
        <w:rPr>
          <w:sz w:val="24"/>
          <w:szCs w:val="24"/>
        </w:rPr>
        <w:t xml:space="preserve"> pouze 95 kg/občana</w:t>
      </w:r>
      <w:r w:rsidRPr="00BA4A85">
        <w:rPr>
          <w:sz w:val="24"/>
          <w:szCs w:val="24"/>
        </w:rPr>
        <w:t>.</w:t>
      </w:r>
      <w:r w:rsidR="005B5860" w:rsidRPr="00BA4A85">
        <w:rPr>
          <w:sz w:val="24"/>
          <w:szCs w:val="24"/>
        </w:rPr>
        <w:t xml:space="preserve"> Naopak množství objemného odpadu</w:t>
      </w:r>
      <w:r w:rsidR="0054687F" w:rsidRPr="00BA4A85">
        <w:rPr>
          <w:sz w:val="24"/>
          <w:szCs w:val="24"/>
        </w:rPr>
        <w:t xml:space="preserve"> </w:t>
      </w:r>
      <w:r w:rsidR="008942C5" w:rsidRPr="00BA4A85">
        <w:rPr>
          <w:sz w:val="24"/>
          <w:szCs w:val="24"/>
        </w:rPr>
        <w:t>stouplo o 2 tuny</w:t>
      </w:r>
      <w:r w:rsidR="004B62A6" w:rsidRPr="00BA4A85">
        <w:rPr>
          <w:sz w:val="24"/>
          <w:szCs w:val="24"/>
        </w:rPr>
        <w:t xml:space="preserve">, které zapříčinili </w:t>
      </w:r>
      <w:r w:rsidR="00B2529D" w:rsidRPr="00BA4A85">
        <w:rPr>
          <w:sz w:val="24"/>
          <w:szCs w:val="24"/>
        </w:rPr>
        <w:t xml:space="preserve">nedosažení k 60% vytříděných odpadů. </w:t>
      </w:r>
      <w:r w:rsidR="0054687F" w:rsidRPr="00BA4A85">
        <w:rPr>
          <w:sz w:val="24"/>
          <w:szCs w:val="24"/>
        </w:rPr>
        <w:t xml:space="preserve">Systém je </w:t>
      </w:r>
      <w:r w:rsidR="00B2529D" w:rsidRPr="00BA4A85">
        <w:rPr>
          <w:sz w:val="24"/>
          <w:szCs w:val="24"/>
        </w:rPr>
        <w:t xml:space="preserve">jinak </w:t>
      </w:r>
      <w:r w:rsidR="0054687F" w:rsidRPr="00BA4A85">
        <w:rPr>
          <w:sz w:val="24"/>
          <w:szCs w:val="24"/>
        </w:rPr>
        <w:t>velice dobře nastaven</w:t>
      </w:r>
      <w:r w:rsidR="004C36D6" w:rsidRPr="00BA4A85">
        <w:rPr>
          <w:sz w:val="24"/>
          <w:szCs w:val="24"/>
        </w:rPr>
        <w:t>. P</w:t>
      </w:r>
      <w:r w:rsidR="006C2CF4" w:rsidRPr="00BA4A85">
        <w:rPr>
          <w:sz w:val="24"/>
          <w:szCs w:val="24"/>
        </w:rPr>
        <w:t>o ekonomické stránce</w:t>
      </w:r>
      <w:r w:rsidR="0010373B" w:rsidRPr="00BA4A85">
        <w:rPr>
          <w:sz w:val="24"/>
          <w:szCs w:val="24"/>
        </w:rPr>
        <w:t xml:space="preserve"> </w:t>
      </w:r>
      <w:r w:rsidR="004C36D6" w:rsidRPr="00BA4A85">
        <w:rPr>
          <w:sz w:val="24"/>
          <w:szCs w:val="24"/>
        </w:rPr>
        <w:t>je téměř vyrovnaný</w:t>
      </w:r>
      <w:r w:rsidR="00AF444B" w:rsidRPr="00BA4A85">
        <w:rPr>
          <w:sz w:val="24"/>
          <w:szCs w:val="24"/>
        </w:rPr>
        <w:t xml:space="preserve">. </w:t>
      </w:r>
      <w:r w:rsidR="0010373B" w:rsidRPr="00BA4A85">
        <w:rPr>
          <w:sz w:val="24"/>
          <w:szCs w:val="24"/>
        </w:rPr>
        <w:t>Nákladovost</w:t>
      </w:r>
      <w:r w:rsidR="00DA4F80" w:rsidRPr="00BA4A85">
        <w:rPr>
          <w:sz w:val="24"/>
          <w:szCs w:val="24"/>
        </w:rPr>
        <w:t xml:space="preserve"> na občana odpovídá velikosti obce a nízkému počtu obyvatel</w:t>
      </w:r>
      <w:r w:rsidR="008F7EB8" w:rsidRPr="00BA4A85">
        <w:rPr>
          <w:sz w:val="24"/>
          <w:szCs w:val="24"/>
        </w:rPr>
        <w:t>.</w:t>
      </w:r>
    </w:p>
    <w:p w14:paraId="0803B5F3" w14:textId="2B21EAE8" w:rsidR="004D4C24" w:rsidRPr="00BA4A85" w:rsidRDefault="00CA7B81" w:rsidP="00752ADA">
      <w:pPr>
        <w:rPr>
          <w:sz w:val="24"/>
          <w:szCs w:val="24"/>
        </w:rPr>
      </w:pPr>
      <w:r w:rsidRPr="00BA4A85">
        <w:rPr>
          <w:sz w:val="24"/>
          <w:szCs w:val="24"/>
        </w:rPr>
        <w:t xml:space="preserve">Díky změně poplatku a </w:t>
      </w:r>
      <w:r w:rsidR="00F872D2" w:rsidRPr="00BA4A85">
        <w:rPr>
          <w:sz w:val="24"/>
          <w:szCs w:val="24"/>
        </w:rPr>
        <w:t>nízké produkci</w:t>
      </w:r>
      <w:r w:rsidR="000976A7" w:rsidRPr="00BA4A85">
        <w:rPr>
          <w:sz w:val="24"/>
          <w:szCs w:val="24"/>
        </w:rPr>
        <w:t xml:space="preserve"> </w:t>
      </w:r>
      <w:r w:rsidRPr="00BA4A85">
        <w:rPr>
          <w:sz w:val="24"/>
          <w:szCs w:val="24"/>
        </w:rPr>
        <w:t>směsného odpadu se zvedl</w:t>
      </w:r>
      <w:r w:rsidR="00901353">
        <w:rPr>
          <w:sz w:val="24"/>
          <w:szCs w:val="24"/>
        </w:rPr>
        <w:t xml:space="preserve">o % </w:t>
      </w:r>
      <w:r w:rsidRPr="00BA4A85">
        <w:rPr>
          <w:sz w:val="24"/>
          <w:szCs w:val="24"/>
        </w:rPr>
        <w:t>výtěžnost</w:t>
      </w:r>
      <w:r w:rsidR="00901353">
        <w:rPr>
          <w:sz w:val="24"/>
          <w:szCs w:val="24"/>
        </w:rPr>
        <w:t>i</w:t>
      </w:r>
      <w:r w:rsidRPr="00BA4A85">
        <w:rPr>
          <w:sz w:val="24"/>
          <w:szCs w:val="24"/>
        </w:rPr>
        <w:t xml:space="preserve"> vytříděn</w:t>
      </w:r>
      <w:r w:rsidR="00901353">
        <w:rPr>
          <w:sz w:val="24"/>
          <w:szCs w:val="24"/>
        </w:rPr>
        <w:t>ých</w:t>
      </w:r>
      <w:r w:rsidRPr="00BA4A85">
        <w:rPr>
          <w:sz w:val="24"/>
          <w:szCs w:val="24"/>
        </w:rPr>
        <w:t xml:space="preserve"> odpad</w:t>
      </w:r>
      <w:r w:rsidR="00901353">
        <w:rPr>
          <w:sz w:val="24"/>
          <w:szCs w:val="24"/>
        </w:rPr>
        <w:t xml:space="preserve">ů </w:t>
      </w:r>
      <w:r w:rsidR="0012275B" w:rsidRPr="00BA4A85">
        <w:rPr>
          <w:sz w:val="24"/>
          <w:szCs w:val="24"/>
        </w:rPr>
        <w:t xml:space="preserve">zejména </w:t>
      </w:r>
      <w:r w:rsidR="00901353">
        <w:rPr>
          <w:sz w:val="24"/>
          <w:szCs w:val="24"/>
        </w:rPr>
        <w:t xml:space="preserve">díky </w:t>
      </w:r>
      <w:r w:rsidR="007E7864" w:rsidRPr="00BA4A85">
        <w:rPr>
          <w:sz w:val="24"/>
          <w:szCs w:val="24"/>
        </w:rPr>
        <w:t>bioodpadu</w:t>
      </w:r>
      <w:r w:rsidR="00901353">
        <w:rPr>
          <w:sz w:val="24"/>
          <w:szCs w:val="24"/>
        </w:rPr>
        <w:t xml:space="preserve"> (navýšení o 9,3 t)</w:t>
      </w:r>
      <w:r w:rsidR="007E7864" w:rsidRPr="00BA4A85">
        <w:rPr>
          <w:sz w:val="24"/>
          <w:szCs w:val="24"/>
        </w:rPr>
        <w:t xml:space="preserve"> na </w:t>
      </w:r>
      <w:r w:rsidR="007E7864" w:rsidRPr="00BA4A85">
        <w:rPr>
          <w:b/>
          <w:bCs/>
          <w:sz w:val="24"/>
          <w:szCs w:val="24"/>
        </w:rPr>
        <w:t>5</w:t>
      </w:r>
      <w:r w:rsidR="000976A7" w:rsidRPr="00BA4A85">
        <w:rPr>
          <w:b/>
          <w:bCs/>
          <w:sz w:val="24"/>
          <w:szCs w:val="24"/>
        </w:rPr>
        <w:t>9</w:t>
      </w:r>
      <w:r w:rsidR="007E7864" w:rsidRPr="00BA4A85">
        <w:rPr>
          <w:b/>
          <w:bCs/>
          <w:sz w:val="24"/>
          <w:szCs w:val="24"/>
        </w:rPr>
        <w:t>%</w:t>
      </w:r>
      <w:r w:rsidR="00BE0337" w:rsidRPr="00BA4A85">
        <w:rPr>
          <w:sz w:val="24"/>
          <w:szCs w:val="24"/>
        </w:rPr>
        <w:t>. Legislativa nařizuje do konce roku 2025 dosáhnout alespoň na 60%</w:t>
      </w:r>
      <w:r w:rsidR="005E3190" w:rsidRPr="00BA4A85">
        <w:rPr>
          <w:sz w:val="24"/>
          <w:szCs w:val="24"/>
        </w:rPr>
        <w:t xml:space="preserve">. K tomuto cíli postačí </w:t>
      </w:r>
      <w:r w:rsidR="005E3190" w:rsidRPr="00BA4A85">
        <w:rPr>
          <w:b/>
          <w:bCs/>
          <w:sz w:val="24"/>
          <w:szCs w:val="24"/>
        </w:rPr>
        <w:t xml:space="preserve">vytřídit </w:t>
      </w:r>
      <w:r w:rsidR="00CE50A7" w:rsidRPr="00BA4A85">
        <w:rPr>
          <w:b/>
          <w:bCs/>
          <w:sz w:val="24"/>
          <w:szCs w:val="24"/>
        </w:rPr>
        <w:t>k materiálovému využití</w:t>
      </w:r>
      <w:r w:rsidR="00CE50A7" w:rsidRPr="00BA4A85">
        <w:rPr>
          <w:sz w:val="24"/>
          <w:szCs w:val="24"/>
        </w:rPr>
        <w:t xml:space="preserve"> </w:t>
      </w:r>
      <w:r w:rsidR="005E3190" w:rsidRPr="00BA4A85">
        <w:rPr>
          <w:sz w:val="24"/>
          <w:szCs w:val="24"/>
        </w:rPr>
        <w:t xml:space="preserve">ze směsného nebo objemného odpadu </w:t>
      </w:r>
      <w:r w:rsidR="008770F4" w:rsidRPr="00BA4A85">
        <w:rPr>
          <w:sz w:val="24"/>
          <w:szCs w:val="24"/>
        </w:rPr>
        <w:t>1,</w:t>
      </w:r>
      <w:r w:rsidR="00866F51" w:rsidRPr="00BA4A85">
        <w:rPr>
          <w:sz w:val="24"/>
          <w:szCs w:val="24"/>
        </w:rPr>
        <w:t>0</w:t>
      </w:r>
      <w:r w:rsidR="008770F4" w:rsidRPr="00BA4A85">
        <w:rPr>
          <w:sz w:val="24"/>
          <w:szCs w:val="24"/>
        </w:rPr>
        <w:t xml:space="preserve"> t </w:t>
      </w:r>
      <w:r w:rsidR="00CE50A7" w:rsidRPr="00BA4A85">
        <w:rPr>
          <w:sz w:val="24"/>
          <w:szCs w:val="24"/>
        </w:rPr>
        <w:t>(</w:t>
      </w:r>
      <w:r w:rsidR="00CE50A7" w:rsidRPr="00BA4A85">
        <w:rPr>
          <w:b/>
          <w:bCs/>
          <w:sz w:val="24"/>
          <w:szCs w:val="24"/>
        </w:rPr>
        <w:t xml:space="preserve"> </w:t>
      </w:r>
      <w:r w:rsidR="00866F51" w:rsidRPr="00BA4A85">
        <w:rPr>
          <w:b/>
          <w:bCs/>
          <w:sz w:val="24"/>
          <w:szCs w:val="24"/>
        </w:rPr>
        <w:t>3</w:t>
      </w:r>
      <w:r w:rsidR="00CE50A7" w:rsidRPr="00BA4A85">
        <w:rPr>
          <w:b/>
          <w:bCs/>
          <w:sz w:val="24"/>
          <w:szCs w:val="24"/>
        </w:rPr>
        <w:t xml:space="preserve"> kg na občana</w:t>
      </w:r>
      <w:r w:rsidR="00CE50A7" w:rsidRPr="00BA4A85">
        <w:rPr>
          <w:sz w:val="24"/>
          <w:szCs w:val="24"/>
        </w:rPr>
        <w:t>).</w:t>
      </w:r>
    </w:p>
    <w:p w14:paraId="6589059B" w14:textId="6810DF61" w:rsidR="00721EB2" w:rsidRPr="00BA4A85" w:rsidRDefault="00721EB2" w:rsidP="00752ADA">
      <w:pPr>
        <w:rPr>
          <w:sz w:val="24"/>
          <w:szCs w:val="24"/>
        </w:rPr>
      </w:pPr>
      <w:r w:rsidRPr="00BA4A85">
        <w:rPr>
          <w:sz w:val="24"/>
          <w:szCs w:val="24"/>
        </w:rPr>
        <w:t>Druhý legislativní cíl dosáhnou 1</w:t>
      </w:r>
      <w:r w:rsidR="00371F43">
        <w:rPr>
          <w:sz w:val="24"/>
          <w:szCs w:val="24"/>
        </w:rPr>
        <w:t>7</w:t>
      </w:r>
      <w:r w:rsidRPr="00BA4A85">
        <w:rPr>
          <w:sz w:val="24"/>
          <w:szCs w:val="24"/>
        </w:rPr>
        <w:t>0 k</w:t>
      </w:r>
      <w:r w:rsidR="002A20BC" w:rsidRPr="00BA4A85">
        <w:rPr>
          <w:sz w:val="24"/>
          <w:szCs w:val="24"/>
        </w:rPr>
        <w:t xml:space="preserve">g/os skládkovaných odpadů (objemný + </w:t>
      </w:r>
      <w:r w:rsidR="000B22F2" w:rsidRPr="00BA4A85">
        <w:rPr>
          <w:sz w:val="24"/>
          <w:szCs w:val="24"/>
        </w:rPr>
        <w:t>směsný komunální odpad)</w:t>
      </w:r>
      <w:r w:rsidR="00E16FD4" w:rsidRPr="00BA4A85">
        <w:rPr>
          <w:sz w:val="24"/>
          <w:szCs w:val="24"/>
        </w:rPr>
        <w:t xml:space="preserve"> </w:t>
      </w:r>
      <w:r w:rsidR="00371F43">
        <w:rPr>
          <w:sz w:val="24"/>
          <w:szCs w:val="24"/>
        </w:rPr>
        <w:t>v</w:t>
      </w:r>
      <w:r w:rsidR="00E16FD4" w:rsidRPr="00BA4A85">
        <w:rPr>
          <w:sz w:val="24"/>
          <w:szCs w:val="24"/>
        </w:rPr>
        <w:t xml:space="preserve"> ro</w:t>
      </w:r>
      <w:r w:rsidR="00371F43">
        <w:rPr>
          <w:sz w:val="24"/>
          <w:szCs w:val="24"/>
        </w:rPr>
        <w:t>ce</w:t>
      </w:r>
      <w:r w:rsidR="00E16FD4" w:rsidRPr="00BA4A85">
        <w:rPr>
          <w:sz w:val="24"/>
          <w:szCs w:val="24"/>
        </w:rPr>
        <w:t xml:space="preserve"> 202</w:t>
      </w:r>
      <w:r w:rsidR="00371F43">
        <w:rPr>
          <w:sz w:val="24"/>
          <w:szCs w:val="24"/>
        </w:rPr>
        <w:t>4</w:t>
      </w:r>
      <w:r w:rsidR="000B22F2" w:rsidRPr="00BA4A85">
        <w:rPr>
          <w:sz w:val="24"/>
          <w:szCs w:val="24"/>
        </w:rPr>
        <w:t xml:space="preserve"> obec splnila s </w:t>
      </w:r>
      <w:r w:rsidR="000B22F2" w:rsidRPr="00BA4A85">
        <w:rPr>
          <w:b/>
          <w:bCs/>
          <w:sz w:val="24"/>
          <w:szCs w:val="24"/>
        </w:rPr>
        <w:t>1</w:t>
      </w:r>
      <w:r w:rsidR="00821297" w:rsidRPr="00BA4A85">
        <w:rPr>
          <w:b/>
          <w:bCs/>
          <w:sz w:val="24"/>
          <w:szCs w:val="24"/>
        </w:rPr>
        <w:t>26</w:t>
      </w:r>
      <w:r w:rsidR="000B22F2" w:rsidRPr="00BA4A85">
        <w:rPr>
          <w:b/>
          <w:bCs/>
          <w:sz w:val="24"/>
          <w:szCs w:val="24"/>
        </w:rPr>
        <w:t xml:space="preserve"> kg/os/rok</w:t>
      </w:r>
      <w:r w:rsidR="000B22F2" w:rsidRPr="00BA4A85">
        <w:rPr>
          <w:sz w:val="24"/>
          <w:szCs w:val="24"/>
        </w:rPr>
        <w:t>.</w:t>
      </w:r>
    </w:p>
    <w:p w14:paraId="1A504C4A" w14:textId="745E793E" w:rsidR="00752ADA" w:rsidRPr="00BA4A85" w:rsidRDefault="001D4C20" w:rsidP="00752ADA">
      <w:pPr>
        <w:rPr>
          <w:sz w:val="24"/>
          <w:szCs w:val="24"/>
        </w:rPr>
      </w:pPr>
      <w:r w:rsidRPr="00BA4A85">
        <w:rPr>
          <w:sz w:val="24"/>
          <w:szCs w:val="24"/>
        </w:rPr>
        <w:t xml:space="preserve">Obec stále hledá </w:t>
      </w:r>
      <w:r w:rsidR="00297019" w:rsidRPr="00BA4A85">
        <w:rPr>
          <w:sz w:val="24"/>
          <w:szCs w:val="24"/>
        </w:rPr>
        <w:t xml:space="preserve">cesty k </w:t>
      </w:r>
      <w:r w:rsidRPr="00BA4A85">
        <w:rPr>
          <w:sz w:val="24"/>
          <w:szCs w:val="24"/>
        </w:rPr>
        <w:t>efektivn</w:t>
      </w:r>
      <w:r w:rsidR="00297019" w:rsidRPr="00BA4A85">
        <w:rPr>
          <w:sz w:val="24"/>
          <w:szCs w:val="24"/>
        </w:rPr>
        <w:t>ějšímu</w:t>
      </w:r>
      <w:r w:rsidRPr="00BA4A85">
        <w:rPr>
          <w:sz w:val="24"/>
          <w:szCs w:val="24"/>
        </w:rPr>
        <w:t xml:space="preserve"> řešení ke snížení množství skládkovaných odpadů</w:t>
      </w:r>
      <w:r w:rsidR="00CA11B1" w:rsidRPr="00BA4A85">
        <w:rPr>
          <w:sz w:val="24"/>
          <w:szCs w:val="24"/>
        </w:rPr>
        <w:t>.</w:t>
      </w:r>
      <w:r w:rsidR="005109AE" w:rsidRPr="00BA4A85">
        <w:rPr>
          <w:sz w:val="24"/>
          <w:szCs w:val="24"/>
        </w:rPr>
        <w:t xml:space="preserve"> </w:t>
      </w:r>
      <w:r w:rsidR="002D3B7C" w:rsidRPr="00BA4A85">
        <w:rPr>
          <w:sz w:val="24"/>
          <w:szCs w:val="24"/>
        </w:rPr>
        <w:t>Je velký předpoklad, že i v roce 202</w:t>
      </w:r>
      <w:r w:rsidR="00821297" w:rsidRPr="00BA4A85">
        <w:rPr>
          <w:sz w:val="24"/>
          <w:szCs w:val="24"/>
        </w:rPr>
        <w:t>5</w:t>
      </w:r>
      <w:r w:rsidR="002D3B7C" w:rsidRPr="00BA4A85">
        <w:rPr>
          <w:sz w:val="24"/>
          <w:szCs w:val="24"/>
        </w:rPr>
        <w:t xml:space="preserve"> dojde k</w:t>
      </w:r>
      <w:r w:rsidR="00CA7C82" w:rsidRPr="00BA4A85">
        <w:rPr>
          <w:sz w:val="24"/>
          <w:szCs w:val="24"/>
        </w:rPr>
        <w:t xml:space="preserve"> dalšímu</w:t>
      </w:r>
      <w:r w:rsidR="002D3B7C" w:rsidRPr="00BA4A85">
        <w:rPr>
          <w:sz w:val="24"/>
          <w:szCs w:val="24"/>
        </w:rPr>
        <w:t xml:space="preserve"> snížení množství skládkovaných odpadů</w:t>
      </w:r>
      <w:r w:rsidR="00821297" w:rsidRPr="00BA4A85">
        <w:rPr>
          <w:sz w:val="24"/>
          <w:szCs w:val="24"/>
        </w:rPr>
        <w:t xml:space="preserve"> a dosažení cíle 60% vytříděných odpadů.</w:t>
      </w:r>
    </w:p>
    <w:p w14:paraId="2862650D" w14:textId="77777777" w:rsidR="0010373B" w:rsidRPr="00BA4A85" w:rsidRDefault="0010373B" w:rsidP="00752ADA">
      <w:pPr>
        <w:rPr>
          <w:sz w:val="24"/>
          <w:szCs w:val="24"/>
        </w:rPr>
      </w:pPr>
    </w:p>
    <w:p w14:paraId="1A504C4B" w14:textId="21AB8200" w:rsidR="00752ADA" w:rsidRPr="00BA4A85" w:rsidRDefault="00C12280" w:rsidP="00752ADA">
      <w:pPr>
        <w:rPr>
          <w:iCs/>
          <w:sz w:val="24"/>
          <w:szCs w:val="24"/>
        </w:rPr>
      </w:pPr>
      <w:r w:rsidRPr="00BA4A85">
        <w:rPr>
          <w:iCs/>
          <w:sz w:val="24"/>
          <w:szCs w:val="24"/>
        </w:rPr>
        <w:t>25</w:t>
      </w:r>
      <w:r w:rsidR="00E23A30" w:rsidRPr="00BA4A85">
        <w:rPr>
          <w:iCs/>
          <w:sz w:val="24"/>
          <w:szCs w:val="24"/>
        </w:rPr>
        <w:t>.</w:t>
      </w:r>
      <w:r w:rsidRPr="00BA4A85">
        <w:rPr>
          <w:iCs/>
          <w:sz w:val="24"/>
          <w:szCs w:val="24"/>
        </w:rPr>
        <w:t>4</w:t>
      </w:r>
      <w:r w:rsidR="00E23A30" w:rsidRPr="00BA4A85">
        <w:rPr>
          <w:iCs/>
          <w:sz w:val="24"/>
          <w:szCs w:val="24"/>
        </w:rPr>
        <w:t>.202</w:t>
      </w:r>
      <w:r w:rsidRPr="00BA4A85">
        <w:rPr>
          <w:iCs/>
          <w:sz w:val="24"/>
          <w:szCs w:val="24"/>
        </w:rPr>
        <w:t>5</w:t>
      </w:r>
      <w:r w:rsidR="0044422D" w:rsidRPr="00BA4A85">
        <w:rPr>
          <w:iCs/>
          <w:sz w:val="24"/>
          <w:szCs w:val="24"/>
        </w:rPr>
        <w:br/>
      </w:r>
      <w:r w:rsidR="00245D14" w:rsidRPr="00BA4A85">
        <w:rPr>
          <w:iCs/>
          <w:sz w:val="24"/>
          <w:szCs w:val="24"/>
        </w:rPr>
        <w:t>z</w:t>
      </w:r>
      <w:r w:rsidR="00627906" w:rsidRPr="00BA4A85">
        <w:rPr>
          <w:iCs/>
          <w:sz w:val="24"/>
          <w:szCs w:val="24"/>
        </w:rPr>
        <w:t xml:space="preserve">pracoval: </w:t>
      </w:r>
      <w:r w:rsidR="001B13F1" w:rsidRPr="00BA4A85">
        <w:rPr>
          <w:iCs/>
          <w:sz w:val="24"/>
          <w:szCs w:val="24"/>
        </w:rPr>
        <w:t xml:space="preserve">Ing. Radim Plachý </w:t>
      </w:r>
      <w:r w:rsidR="0044422D" w:rsidRPr="00BA4A85">
        <w:rPr>
          <w:iCs/>
          <w:sz w:val="24"/>
          <w:szCs w:val="24"/>
        </w:rPr>
        <w:br/>
      </w:r>
      <w:r w:rsidR="00245D14" w:rsidRPr="00BA4A85">
        <w:rPr>
          <w:iCs/>
          <w:sz w:val="24"/>
          <w:szCs w:val="24"/>
        </w:rPr>
        <w:t>o</w:t>
      </w:r>
      <w:r w:rsidR="00627906" w:rsidRPr="00BA4A85">
        <w:rPr>
          <w:iCs/>
          <w:sz w:val="24"/>
          <w:szCs w:val="24"/>
        </w:rPr>
        <w:t>věřil</w:t>
      </w:r>
      <w:r w:rsidR="00E23A30" w:rsidRPr="00BA4A85">
        <w:rPr>
          <w:iCs/>
          <w:sz w:val="24"/>
          <w:szCs w:val="24"/>
        </w:rPr>
        <w:t>a</w:t>
      </w:r>
      <w:r w:rsidR="00627906" w:rsidRPr="00BA4A85">
        <w:rPr>
          <w:iCs/>
          <w:sz w:val="24"/>
          <w:szCs w:val="24"/>
        </w:rPr>
        <w:t xml:space="preserve">: </w:t>
      </w:r>
      <w:r w:rsidR="00C31C66" w:rsidRPr="00BA4A85">
        <w:rPr>
          <w:iCs/>
          <w:sz w:val="24"/>
          <w:szCs w:val="24"/>
        </w:rPr>
        <w:t>Ing. Věra Pumprlová</w:t>
      </w:r>
    </w:p>
    <w:sectPr w:rsidR="00752ADA" w:rsidRPr="00BA4A85" w:rsidSect="003939B7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9B7B" w14:textId="77777777" w:rsidR="00EC5779" w:rsidRDefault="00EC5779" w:rsidP="00E40140">
      <w:pPr>
        <w:spacing w:after="0" w:line="240" w:lineRule="auto"/>
      </w:pPr>
      <w:r>
        <w:separator/>
      </w:r>
    </w:p>
  </w:endnote>
  <w:endnote w:type="continuationSeparator" w:id="0">
    <w:p w14:paraId="6BD096BC" w14:textId="77777777" w:rsidR="00EC5779" w:rsidRDefault="00EC5779" w:rsidP="00E4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A73D" w14:textId="77777777" w:rsidR="00EC5779" w:rsidRDefault="00EC5779" w:rsidP="00E40140">
      <w:pPr>
        <w:spacing w:after="0" w:line="240" w:lineRule="auto"/>
      </w:pPr>
      <w:r>
        <w:separator/>
      </w:r>
    </w:p>
  </w:footnote>
  <w:footnote w:type="continuationSeparator" w:id="0">
    <w:p w14:paraId="00BB292B" w14:textId="77777777" w:rsidR="00EC5779" w:rsidRDefault="00EC5779" w:rsidP="00E4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AC3"/>
    <w:multiLevelType w:val="hybridMultilevel"/>
    <w:tmpl w:val="D1649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E67"/>
    <w:multiLevelType w:val="hybridMultilevel"/>
    <w:tmpl w:val="CC206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2F19"/>
    <w:multiLevelType w:val="hybridMultilevel"/>
    <w:tmpl w:val="2DEC0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834"/>
    <w:multiLevelType w:val="hybridMultilevel"/>
    <w:tmpl w:val="89842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D72"/>
    <w:multiLevelType w:val="hybridMultilevel"/>
    <w:tmpl w:val="9C5AA540"/>
    <w:lvl w:ilvl="0" w:tplc="F76819F8">
      <w:start w:val="23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552A"/>
    <w:multiLevelType w:val="hybridMultilevel"/>
    <w:tmpl w:val="180243D6"/>
    <w:lvl w:ilvl="0" w:tplc="678CC3F4">
      <w:start w:val="2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DA3"/>
    <w:multiLevelType w:val="hybridMultilevel"/>
    <w:tmpl w:val="79145BAE"/>
    <w:lvl w:ilvl="0" w:tplc="868A045C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2258"/>
    <w:multiLevelType w:val="hybridMultilevel"/>
    <w:tmpl w:val="CD167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A57CC"/>
    <w:multiLevelType w:val="hybridMultilevel"/>
    <w:tmpl w:val="D9D447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83357"/>
    <w:multiLevelType w:val="hybridMultilevel"/>
    <w:tmpl w:val="9AD43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6491E"/>
    <w:multiLevelType w:val="hybridMultilevel"/>
    <w:tmpl w:val="8BD25B54"/>
    <w:lvl w:ilvl="0" w:tplc="1308A246">
      <w:start w:val="1"/>
      <w:numFmt w:val="decimal"/>
      <w:pStyle w:val="Stylnadpisu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F18EB"/>
    <w:multiLevelType w:val="hybridMultilevel"/>
    <w:tmpl w:val="ABBE3F1C"/>
    <w:lvl w:ilvl="0" w:tplc="84B23E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C7913"/>
    <w:multiLevelType w:val="hybridMultilevel"/>
    <w:tmpl w:val="4B5A3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5784">
    <w:abstractNumId w:val="3"/>
  </w:num>
  <w:num w:numId="2" w16cid:durableId="1711953327">
    <w:abstractNumId w:val="11"/>
  </w:num>
  <w:num w:numId="3" w16cid:durableId="267203565">
    <w:abstractNumId w:val="10"/>
  </w:num>
  <w:num w:numId="4" w16cid:durableId="1198733337">
    <w:abstractNumId w:val="10"/>
  </w:num>
  <w:num w:numId="5" w16cid:durableId="862128737">
    <w:abstractNumId w:val="12"/>
  </w:num>
  <w:num w:numId="6" w16cid:durableId="1042247095">
    <w:abstractNumId w:val="1"/>
  </w:num>
  <w:num w:numId="7" w16cid:durableId="753014748">
    <w:abstractNumId w:val="7"/>
  </w:num>
  <w:num w:numId="8" w16cid:durableId="2027973393">
    <w:abstractNumId w:val="10"/>
  </w:num>
  <w:num w:numId="9" w16cid:durableId="212079175">
    <w:abstractNumId w:val="2"/>
  </w:num>
  <w:num w:numId="10" w16cid:durableId="1357804854">
    <w:abstractNumId w:val="9"/>
  </w:num>
  <w:num w:numId="11" w16cid:durableId="647785226">
    <w:abstractNumId w:val="0"/>
  </w:num>
  <w:num w:numId="12" w16cid:durableId="1802310418">
    <w:abstractNumId w:val="6"/>
  </w:num>
  <w:num w:numId="13" w16cid:durableId="19938500">
    <w:abstractNumId w:val="8"/>
  </w:num>
  <w:num w:numId="14" w16cid:durableId="2036732012">
    <w:abstractNumId w:val="5"/>
  </w:num>
  <w:num w:numId="15" w16cid:durableId="119573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BF"/>
    <w:rsid w:val="00000ABE"/>
    <w:rsid w:val="000037A7"/>
    <w:rsid w:val="000200B5"/>
    <w:rsid w:val="0002588C"/>
    <w:rsid w:val="00033582"/>
    <w:rsid w:val="0004040A"/>
    <w:rsid w:val="00040CFC"/>
    <w:rsid w:val="00050ABB"/>
    <w:rsid w:val="0006653D"/>
    <w:rsid w:val="000725C3"/>
    <w:rsid w:val="000767B6"/>
    <w:rsid w:val="00083808"/>
    <w:rsid w:val="00084475"/>
    <w:rsid w:val="000848AA"/>
    <w:rsid w:val="00084E22"/>
    <w:rsid w:val="00096900"/>
    <w:rsid w:val="000976A7"/>
    <w:rsid w:val="00097ECE"/>
    <w:rsid w:val="000A61E8"/>
    <w:rsid w:val="000A6616"/>
    <w:rsid w:val="000B22F2"/>
    <w:rsid w:val="000B3772"/>
    <w:rsid w:val="000C3E86"/>
    <w:rsid w:val="000D06F8"/>
    <w:rsid w:val="000D0725"/>
    <w:rsid w:val="000D54DF"/>
    <w:rsid w:val="000D7314"/>
    <w:rsid w:val="000E5F83"/>
    <w:rsid w:val="000F5E69"/>
    <w:rsid w:val="0010373B"/>
    <w:rsid w:val="0012275B"/>
    <w:rsid w:val="001242B0"/>
    <w:rsid w:val="00134C63"/>
    <w:rsid w:val="001366EA"/>
    <w:rsid w:val="0013689A"/>
    <w:rsid w:val="00143C39"/>
    <w:rsid w:val="001462E6"/>
    <w:rsid w:val="0015178C"/>
    <w:rsid w:val="00151DBA"/>
    <w:rsid w:val="0015257A"/>
    <w:rsid w:val="00153341"/>
    <w:rsid w:val="00156056"/>
    <w:rsid w:val="00167B9C"/>
    <w:rsid w:val="0017058B"/>
    <w:rsid w:val="001714AA"/>
    <w:rsid w:val="00177B51"/>
    <w:rsid w:val="00177E13"/>
    <w:rsid w:val="00183004"/>
    <w:rsid w:val="001879F6"/>
    <w:rsid w:val="001955D1"/>
    <w:rsid w:val="001A0E14"/>
    <w:rsid w:val="001A5167"/>
    <w:rsid w:val="001A7689"/>
    <w:rsid w:val="001B10B3"/>
    <w:rsid w:val="001B11D2"/>
    <w:rsid w:val="001B13F1"/>
    <w:rsid w:val="001B35E5"/>
    <w:rsid w:val="001B6DDE"/>
    <w:rsid w:val="001B6F21"/>
    <w:rsid w:val="001C5FA7"/>
    <w:rsid w:val="001D206F"/>
    <w:rsid w:val="001D29DC"/>
    <w:rsid w:val="001D3482"/>
    <w:rsid w:val="001D4C20"/>
    <w:rsid w:val="001E6EED"/>
    <w:rsid w:val="001F0DA8"/>
    <w:rsid w:val="001F2DE2"/>
    <w:rsid w:val="001F6AFC"/>
    <w:rsid w:val="001F792A"/>
    <w:rsid w:val="00210820"/>
    <w:rsid w:val="00216C64"/>
    <w:rsid w:val="0022367F"/>
    <w:rsid w:val="00224A7F"/>
    <w:rsid w:val="002339B4"/>
    <w:rsid w:val="00245D14"/>
    <w:rsid w:val="00253B2D"/>
    <w:rsid w:val="002666F0"/>
    <w:rsid w:val="0027081A"/>
    <w:rsid w:val="002724D5"/>
    <w:rsid w:val="00277218"/>
    <w:rsid w:val="002823AD"/>
    <w:rsid w:val="002830CE"/>
    <w:rsid w:val="00283499"/>
    <w:rsid w:val="00293E9B"/>
    <w:rsid w:val="002956CD"/>
    <w:rsid w:val="00297019"/>
    <w:rsid w:val="002A0258"/>
    <w:rsid w:val="002A06FE"/>
    <w:rsid w:val="002A20BC"/>
    <w:rsid w:val="002A462B"/>
    <w:rsid w:val="002B0C4C"/>
    <w:rsid w:val="002D0B96"/>
    <w:rsid w:val="002D14D6"/>
    <w:rsid w:val="002D3B7C"/>
    <w:rsid w:val="002D4C22"/>
    <w:rsid w:val="002E41CD"/>
    <w:rsid w:val="002E5018"/>
    <w:rsid w:val="002E7DAB"/>
    <w:rsid w:val="00301485"/>
    <w:rsid w:val="00301508"/>
    <w:rsid w:val="0030644B"/>
    <w:rsid w:val="00307FF5"/>
    <w:rsid w:val="00312609"/>
    <w:rsid w:val="00312FBF"/>
    <w:rsid w:val="00313FBA"/>
    <w:rsid w:val="00323903"/>
    <w:rsid w:val="00324BC7"/>
    <w:rsid w:val="00325D73"/>
    <w:rsid w:val="00333FE7"/>
    <w:rsid w:val="00334444"/>
    <w:rsid w:val="003364ED"/>
    <w:rsid w:val="00343BAD"/>
    <w:rsid w:val="00343F7A"/>
    <w:rsid w:val="003602D1"/>
    <w:rsid w:val="00371F43"/>
    <w:rsid w:val="00373C7D"/>
    <w:rsid w:val="00384239"/>
    <w:rsid w:val="00386BA8"/>
    <w:rsid w:val="003870AD"/>
    <w:rsid w:val="00387511"/>
    <w:rsid w:val="00393873"/>
    <w:rsid w:val="003939B7"/>
    <w:rsid w:val="003A07AC"/>
    <w:rsid w:val="003A15AE"/>
    <w:rsid w:val="003B7115"/>
    <w:rsid w:val="003B786E"/>
    <w:rsid w:val="003C156F"/>
    <w:rsid w:val="003C6792"/>
    <w:rsid w:val="003C6AC5"/>
    <w:rsid w:val="003D29B9"/>
    <w:rsid w:val="003D59AC"/>
    <w:rsid w:val="003E12EF"/>
    <w:rsid w:val="003E1C87"/>
    <w:rsid w:val="003F268E"/>
    <w:rsid w:val="003F4A3B"/>
    <w:rsid w:val="003F6531"/>
    <w:rsid w:val="00411721"/>
    <w:rsid w:val="0041293C"/>
    <w:rsid w:val="00413C49"/>
    <w:rsid w:val="00417703"/>
    <w:rsid w:val="004365EF"/>
    <w:rsid w:val="00436A70"/>
    <w:rsid w:val="00440121"/>
    <w:rsid w:val="00440321"/>
    <w:rsid w:val="004405D4"/>
    <w:rsid w:val="00441A97"/>
    <w:rsid w:val="0044422D"/>
    <w:rsid w:val="004506C5"/>
    <w:rsid w:val="0045105F"/>
    <w:rsid w:val="00463110"/>
    <w:rsid w:val="00464A5F"/>
    <w:rsid w:val="004729FE"/>
    <w:rsid w:val="004806D2"/>
    <w:rsid w:val="004806F9"/>
    <w:rsid w:val="0048178B"/>
    <w:rsid w:val="004841F4"/>
    <w:rsid w:val="00487729"/>
    <w:rsid w:val="004938C1"/>
    <w:rsid w:val="00494017"/>
    <w:rsid w:val="00494F77"/>
    <w:rsid w:val="00497133"/>
    <w:rsid w:val="004A10D9"/>
    <w:rsid w:val="004A116D"/>
    <w:rsid w:val="004A34CF"/>
    <w:rsid w:val="004A3E44"/>
    <w:rsid w:val="004A55D8"/>
    <w:rsid w:val="004B350E"/>
    <w:rsid w:val="004B62A6"/>
    <w:rsid w:val="004B6A1D"/>
    <w:rsid w:val="004C0BD1"/>
    <w:rsid w:val="004C2197"/>
    <w:rsid w:val="004C36D6"/>
    <w:rsid w:val="004C561C"/>
    <w:rsid w:val="004C61F8"/>
    <w:rsid w:val="004D3E8C"/>
    <w:rsid w:val="004D4C24"/>
    <w:rsid w:val="004D6B7C"/>
    <w:rsid w:val="005005FD"/>
    <w:rsid w:val="00505B6E"/>
    <w:rsid w:val="005109AE"/>
    <w:rsid w:val="005125BE"/>
    <w:rsid w:val="00522BC1"/>
    <w:rsid w:val="005251B6"/>
    <w:rsid w:val="00525A97"/>
    <w:rsid w:val="00526826"/>
    <w:rsid w:val="0053234C"/>
    <w:rsid w:val="0054687F"/>
    <w:rsid w:val="00554D4B"/>
    <w:rsid w:val="005573BF"/>
    <w:rsid w:val="00557F2B"/>
    <w:rsid w:val="005624EF"/>
    <w:rsid w:val="0057148A"/>
    <w:rsid w:val="0057760A"/>
    <w:rsid w:val="0058044B"/>
    <w:rsid w:val="00583255"/>
    <w:rsid w:val="00587585"/>
    <w:rsid w:val="0059133A"/>
    <w:rsid w:val="00591AED"/>
    <w:rsid w:val="00596C63"/>
    <w:rsid w:val="00597610"/>
    <w:rsid w:val="005B04F9"/>
    <w:rsid w:val="005B0E8D"/>
    <w:rsid w:val="005B5860"/>
    <w:rsid w:val="005D2B65"/>
    <w:rsid w:val="005D77F1"/>
    <w:rsid w:val="005E1478"/>
    <w:rsid w:val="005E3190"/>
    <w:rsid w:val="005E4F3A"/>
    <w:rsid w:val="005F266F"/>
    <w:rsid w:val="005F4ED3"/>
    <w:rsid w:val="005F6751"/>
    <w:rsid w:val="005F6F05"/>
    <w:rsid w:val="005F7261"/>
    <w:rsid w:val="0060155D"/>
    <w:rsid w:val="00602CD9"/>
    <w:rsid w:val="00617A7E"/>
    <w:rsid w:val="00623B9D"/>
    <w:rsid w:val="00627906"/>
    <w:rsid w:val="00630F71"/>
    <w:rsid w:val="0063679D"/>
    <w:rsid w:val="006425EF"/>
    <w:rsid w:val="00644093"/>
    <w:rsid w:val="00646F65"/>
    <w:rsid w:val="00647CAA"/>
    <w:rsid w:val="006508AC"/>
    <w:rsid w:val="00654492"/>
    <w:rsid w:val="00661882"/>
    <w:rsid w:val="0066219A"/>
    <w:rsid w:val="00663CC2"/>
    <w:rsid w:val="00667866"/>
    <w:rsid w:val="006732A8"/>
    <w:rsid w:val="006737F6"/>
    <w:rsid w:val="00681F9D"/>
    <w:rsid w:val="006877CC"/>
    <w:rsid w:val="00687DEC"/>
    <w:rsid w:val="00687FEA"/>
    <w:rsid w:val="006901B6"/>
    <w:rsid w:val="00693764"/>
    <w:rsid w:val="00693DBB"/>
    <w:rsid w:val="00696894"/>
    <w:rsid w:val="006A40F0"/>
    <w:rsid w:val="006A7C37"/>
    <w:rsid w:val="006B743F"/>
    <w:rsid w:val="006C158C"/>
    <w:rsid w:val="006C2CF4"/>
    <w:rsid w:val="006C4699"/>
    <w:rsid w:val="006C6137"/>
    <w:rsid w:val="006D0424"/>
    <w:rsid w:val="006D0875"/>
    <w:rsid w:val="006D5854"/>
    <w:rsid w:val="006E0555"/>
    <w:rsid w:val="006E06BD"/>
    <w:rsid w:val="006E152F"/>
    <w:rsid w:val="006E5089"/>
    <w:rsid w:val="006F384C"/>
    <w:rsid w:val="00702B37"/>
    <w:rsid w:val="00707026"/>
    <w:rsid w:val="007071E3"/>
    <w:rsid w:val="00717590"/>
    <w:rsid w:val="007200DF"/>
    <w:rsid w:val="007211BF"/>
    <w:rsid w:val="00721EB2"/>
    <w:rsid w:val="00724BC4"/>
    <w:rsid w:val="00731449"/>
    <w:rsid w:val="0073227F"/>
    <w:rsid w:val="00742A6C"/>
    <w:rsid w:val="00745B01"/>
    <w:rsid w:val="00752ADA"/>
    <w:rsid w:val="00764834"/>
    <w:rsid w:val="00766BD1"/>
    <w:rsid w:val="0077120B"/>
    <w:rsid w:val="00772A98"/>
    <w:rsid w:val="007733E9"/>
    <w:rsid w:val="00775C0A"/>
    <w:rsid w:val="007777C7"/>
    <w:rsid w:val="00784624"/>
    <w:rsid w:val="00790FF7"/>
    <w:rsid w:val="007A14E5"/>
    <w:rsid w:val="007B37FF"/>
    <w:rsid w:val="007B6BEE"/>
    <w:rsid w:val="007C1F6A"/>
    <w:rsid w:val="007C45FD"/>
    <w:rsid w:val="007C46B2"/>
    <w:rsid w:val="007E7864"/>
    <w:rsid w:val="007F3C59"/>
    <w:rsid w:val="007F4182"/>
    <w:rsid w:val="007F6AAF"/>
    <w:rsid w:val="00821297"/>
    <w:rsid w:val="00821FFA"/>
    <w:rsid w:val="00827E9A"/>
    <w:rsid w:val="00831208"/>
    <w:rsid w:val="0083496E"/>
    <w:rsid w:val="00837ED3"/>
    <w:rsid w:val="00840BE1"/>
    <w:rsid w:val="00840CC7"/>
    <w:rsid w:val="0085173F"/>
    <w:rsid w:val="008544FE"/>
    <w:rsid w:val="00854920"/>
    <w:rsid w:val="00855312"/>
    <w:rsid w:val="008575A9"/>
    <w:rsid w:val="00860691"/>
    <w:rsid w:val="00866F51"/>
    <w:rsid w:val="00876E73"/>
    <w:rsid w:val="008770F4"/>
    <w:rsid w:val="0087785C"/>
    <w:rsid w:val="00877CE3"/>
    <w:rsid w:val="008808E1"/>
    <w:rsid w:val="008833E3"/>
    <w:rsid w:val="008928BB"/>
    <w:rsid w:val="008942C5"/>
    <w:rsid w:val="008A70C3"/>
    <w:rsid w:val="008C7184"/>
    <w:rsid w:val="008D2D64"/>
    <w:rsid w:val="008F656F"/>
    <w:rsid w:val="008F7EB8"/>
    <w:rsid w:val="00901353"/>
    <w:rsid w:val="009018AD"/>
    <w:rsid w:val="00910E44"/>
    <w:rsid w:val="009241EE"/>
    <w:rsid w:val="00935098"/>
    <w:rsid w:val="0093703F"/>
    <w:rsid w:val="00950636"/>
    <w:rsid w:val="00952593"/>
    <w:rsid w:val="00964850"/>
    <w:rsid w:val="009654A2"/>
    <w:rsid w:val="00970619"/>
    <w:rsid w:val="009753B1"/>
    <w:rsid w:val="00975568"/>
    <w:rsid w:val="00983738"/>
    <w:rsid w:val="0098535A"/>
    <w:rsid w:val="0098540E"/>
    <w:rsid w:val="009977F4"/>
    <w:rsid w:val="009B49CB"/>
    <w:rsid w:val="009B6AD2"/>
    <w:rsid w:val="009C7A03"/>
    <w:rsid w:val="009D203E"/>
    <w:rsid w:val="009D327B"/>
    <w:rsid w:val="009D4783"/>
    <w:rsid w:val="009D69C5"/>
    <w:rsid w:val="009E002B"/>
    <w:rsid w:val="009E2654"/>
    <w:rsid w:val="009E3C5C"/>
    <w:rsid w:val="009E706F"/>
    <w:rsid w:val="009E7313"/>
    <w:rsid w:val="009E7D27"/>
    <w:rsid w:val="009F7264"/>
    <w:rsid w:val="00A0371F"/>
    <w:rsid w:val="00A056FE"/>
    <w:rsid w:val="00A246B9"/>
    <w:rsid w:val="00A2658C"/>
    <w:rsid w:val="00A33B6F"/>
    <w:rsid w:val="00A33F83"/>
    <w:rsid w:val="00A370EB"/>
    <w:rsid w:val="00A547EC"/>
    <w:rsid w:val="00A62CC9"/>
    <w:rsid w:val="00A6376F"/>
    <w:rsid w:val="00A6435E"/>
    <w:rsid w:val="00A74E92"/>
    <w:rsid w:val="00A869A9"/>
    <w:rsid w:val="00AD445A"/>
    <w:rsid w:val="00AD4B6F"/>
    <w:rsid w:val="00AD7FDB"/>
    <w:rsid w:val="00AF444B"/>
    <w:rsid w:val="00B029C7"/>
    <w:rsid w:val="00B05D07"/>
    <w:rsid w:val="00B139D3"/>
    <w:rsid w:val="00B146FA"/>
    <w:rsid w:val="00B23320"/>
    <w:rsid w:val="00B2459D"/>
    <w:rsid w:val="00B24947"/>
    <w:rsid w:val="00B24ABC"/>
    <w:rsid w:val="00B2529D"/>
    <w:rsid w:val="00B26DA7"/>
    <w:rsid w:val="00B27297"/>
    <w:rsid w:val="00B3357D"/>
    <w:rsid w:val="00B355C0"/>
    <w:rsid w:val="00B44406"/>
    <w:rsid w:val="00B45B08"/>
    <w:rsid w:val="00B53A2D"/>
    <w:rsid w:val="00B53E25"/>
    <w:rsid w:val="00B63C5F"/>
    <w:rsid w:val="00B66FB8"/>
    <w:rsid w:val="00B70C2B"/>
    <w:rsid w:val="00B72982"/>
    <w:rsid w:val="00B76056"/>
    <w:rsid w:val="00B81D09"/>
    <w:rsid w:val="00B82309"/>
    <w:rsid w:val="00B876A6"/>
    <w:rsid w:val="00B9094A"/>
    <w:rsid w:val="00B93E45"/>
    <w:rsid w:val="00B969C9"/>
    <w:rsid w:val="00B97374"/>
    <w:rsid w:val="00BA42B2"/>
    <w:rsid w:val="00BA4A85"/>
    <w:rsid w:val="00BA597C"/>
    <w:rsid w:val="00BB53F2"/>
    <w:rsid w:val="00BD219A"/>
    <w:rsid w:val="00BD4092"/>
    <w:rsid w:val="00BE0337"/>
    <w:rsid w:val="00BF0889"/>
    <w:rsid w:val="00C04B75"/>
    <w:rsid w:val="00C10C2F"/>
    <w:rsid w:val="00C11ACF"/>
    <w:rsid w:val="00C12280"/>
    <w:rsid w:val="00C13EF3"/>
    <w:rsid w:val="00C31C66"/>
    <w:rsid w:val="00C33CBC"/>
    <w:rsid w:val="00C34A72"/>
    <w:rsid w:val="00C3626E"/>
    <w:rsid w:val="00C36481"/>
    <w:rsid w:val="00C414F4"/>
    <w:rsid w:val="00C4239B"/>
    <w:rsid w:val="00C505B9"/>
    <w:rsid w:val="00C53F7A"/>
    <w:rsid w:val="00C54B94"/>
    <w:rsid w:val="00C56383"/>
    <w:rsid w:val="00C576F5"/>
    <w:rsid w:val="00C60075"/>
    <w:rsid w:val="00C64F6F"/>
    <w:rsid w:val="00C6733A"/>
    <w:rsid w:val="00C72E95"/>
    <w:rsid w:val="00C87C08"/>
    <w:rsid w:val="00C925B9"/>
    <w:rsid w:val="00CA11B1"/>
    <w:rsid w:val="00CA120F"/>
    <w:rsid w:val="00CA3CE1"/>
    <w:rsid w:val="00CA4189"/>
    <w:rsid w:val="00CA5ADC"/>
    <w:rsid w:val="00CA7B81"/>
    <w:rsid w:val="00CA7C82"/>
    <w:rsid w:val="00CB584B"/>
    <w:rsid w:val="00CB6439"/>
    <w:rsid w:val="00CC16C4"/>
    <w:rsid w:val="00CD6420"/>
    <w:rsid w:val="00CE50A7"/>
    <w:rsid w:val="00CE583F"/>
    <w:rsid w:val="00CF07D0"/>
    <w:rsid w:val="00CF53CB"/>
    <w:rsid w:val="00CF758B"/>
    <w:rsid w:val="00D11ACC"/>
    <w:rsid w:val="00D145E0"/>
    <w:rsid w:val="00D1591B"/>
    <w:rsid w:val="00D15AA0"/>
    <w:rsid w:val="00D17A4D"/>
    <w:rsid w:val="00D25AFE"/>
    <w:rsid w:val="00D416CE"/>
    <w:rsid w:val="00D41B19"/>
    <w:rsid w:val="00D5169F"/>
    <w:rsid w:val="00D612EC"/>
    <w:rsid w:val="00D741B6"/>
    <w:rsid w:val="00D87B96"/>
    <w:rsid w:val="00D91A41"/>
    <w:rsid w:val="00DA06F6"/>
    <w:rsid w:val="00DA4F80"/>
    <w:rsid w:val="00DB52C7"/>
    <w:rsid w:val="00DB6231"/>
    <w:rsid w:val="00DC5E58"/>
    <w:rsid w:val="00DD3719"/>
    <w:rsid w:val="00DD781C"/>
    <w:rsid w:val="00DE050C"/>
    <w:rsid w:val="00DE07F7"/>
    <w:rsid w:val="00DF11A4"/>
    <w:rsid w:val="00DF5926"/>
    <w:rsid w:val="00DF6BC6"/>
    <w:rsid w:val="00DF78C4"/>
    <w:rsid w:val="00E11E49"/>
    <w:rsid w:val="00E13128"/>
    <w:rsid w:val="00E16351"/>
    <w:rsid w:val="00E16FD4"/>
    <w:rsid w:val="00E23A30"/>
    <w:rsid w:val="00E3175D"/>
    <w:rsid w:val="00E356B4"/>
    <w:rsid w:val="00E3775A"/>
    <w:rsid w:val="00E40140"/>
    <w:rsid w:val="00E40A97"/>
    <w:rsid w:val="00E41077"/>
    <w:rsid w:val="00E450E9"/>
    <w:rsid w:val="00E543F4"/>
    <w:rsid w:val="00E8050F"/>
    <w:rsid w:val="00E8195E"/>
    <w:rsid w:val="00E93D92"/>
    <w:rsid w:val="00E97819"/>
    <w:rsid w:val="00EA189F"/>
    <w:rsid w:val="00EA38DE"/>
    <w:rsid w:val="00EA5AB9"/>
    <w:rsid w:val="00EB2248"/>
    <w:rsid w:val="00EB468E"/>
    <w:rsid w:val="00EB5CD5"/>
    <w:rsid w:val="00EC5779"/>
    <w:rsid w:val="00EC698C"/>
    <w:rsid w:val="00EE0CDB"/>
    <w:rsid w:val="00EE13C0"/>
    <w:rsid w:val="00EE68B0"/>
    <w:rsid w:val="00EF2F5D"/>
    <w:rsid w:val="00EF3333"/>
    <w:rsid w:val="00EF3AA0"/>
    <w:rsid w:val="00EF3CB6"/>
    <w:rsid w:val="00F004F2"/>
    <w:rsid w:val="00F004FE"/>
    <w:rsid w:val="00F02E0C"/>
    <w:rsid w:val="00F414A0"/>
    <w:rsid w:val="00F445B5"/>
    <w:rsid w:val="00F5109E"/>
    <w:rsid w:val="00F52076"/>
    <w:rsid w:val="00F569FC"/>
    <w:rsid w:val="00F728BD"/>
    <w:rsid w:val="00F74CE4"/>
    <w:rsid w:val="00F74F2A"/>
    <w:rsid w:val="00F80E7C"/>
    <w:rsid w:val="00F8200F"/>
    <w:rsid w:val="00F872D2"/>
    <w:rsid w:val="00FA0D4B"/>
    <w:rsid w:val="00FA3C41"/>
    <w:rsid w:val="00FB195A"/>
    <w:rsid w:val="00FB5D0A"/>
    <w:rsid w:val="00FB5D74"/>
    <w:rsid w:val="00FC04D0"/>
    <w:rsid w:val="00FC15DB"/>
    <w:rsid w:val="00FC69C4"/>
    <w:rsid w:val="00FD5F2A"/>
    <w:rsid w:val="00FE05DC"/>
    <w:rsid w:val="00FE161E"/>
    <w:rsid w:val="00FE3625"/>
    <w:rsid w:val="00FE489F"/>
    <w:rsid w:val="00FF39DE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4AD4"/>
  <w15:docId w15:val="{DB3FDE23-6A91-4DF6-95BD-A4084FA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C39"/>
  </w:style>
  <w:style w:type="paragraph" w:styleId="Nadpis1">
    <w:name w:val="heading 1"/>
    <w:basedOn w:val="Normln"/>
    <w:next w:val="Normln"/>
    <w:link w:val="Nadpis1Char"/>
    <w:uiPriority w:val="9"/>
    <w:qFormat/>
    <w:rsid w:val="007B3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B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B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nadpisu1">
    <w:name w:val="Styl nadpisu 1"/>
    <w:basedOn w:val="Nadpis1"/>
    <w:link w:val="Stylnadpisu1Char"/>
    <w:qFormat/>
    <w:rsid w:val="007B37FF"/>
    <w:pPr>
      <w:numPr>
        <w:numId w:val="3"/>
      </w:numPr>
    </w:pPr>
    <w:rPr>
      <w:rFonts w:asciiTheme="minorHAnsi" w:hAnsiTheme="minorHAnsi"/>
      <w:b/>
      <w:color w:val="auto"/>
    </w:rPr>
  </w:style>
  <w:style w:type="character" w:customStyle="1" w:styleId="Stylnadpisu1Char">
    <w:name w:val="Styl nadpisu 1 Char"/>
    <w:basedOn w:val="Nadpis1Char"/>
    <w:link w:val="Stylnadpisu1"/>
    <w:rsid w:val="007B37F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D1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Kr&#225;lovstv&#237;/C&#237;sa&#345;ov/C&#237;sa&#345;ov%20-Anal&#253;za-n&#225;doby-POPLATEK-EKOKOM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Dolek/C&#237;sa&#345;ov/C&#237;sa&#345;ov%20-Anal&#253;za-n&#225;doby-POPLATEK-EKOKOM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Poměr</a:t>
            </a:r>
            <a:r>
              <a:rPr lang="cs-CZ" baseline="0"/>
              <a:t> množství odpadů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C5-4A7F-807A-EF7675505C76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C5-4A7F-807A-EF7675505C7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C5-4A7F-807A-EF7675505C76}"/>
              </c:ext>
            </c:extLst>
          </c:dPt>
          <c:dPt>
            <c:idx val="3"/>
            <c:bubble3D val="0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C5-4A7F-807A-EF7675505C76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C5-4A7F-807A-EF7675505C76}"/>
              </c:ext>
            </c:extLst>
          </c:dPt>
          <c:dPt>
            <c:idx val="5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6C5-4A7F-807A-EF7675505C76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6C5-4A7F-807A-EF7675505C76}"/>
              </c:ext>
            </c:extLst>
          </c:dPt>
          <c:dPt>
            <c:idx val="7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6C5-4A7F-807A-EF7675505C76}"/>
              </c:ext>
            </c:extLst>
          </c:dPt>
          <c:dPt>
            <c:idx val="8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6C5-4A7F-807A-EF7675505C76}"/>
              </c:ext>
            </c:extLst>
          </c:dPt>
          <c:dPt>
            <c:idx val="9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6C5-4A7F-807A-EF7675505C76}"/>
              </c:ext>
            </c:extLst>
          </c:dPt>
          <c:dLbls>
            <c:dLbl>
              <c:idx val="0"/>
              <c:layout>
                <c:manualLayout>
                  <c:x val="7.1801618547681537E-2"/>
                  <c:y val="-0.100089676290463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C5-4A7F-807A-EF7675505C76}"/>
                </c:ext>
              </c:extLst>
            </c:dLbl>
            <c:dLbl>
              <c:idx val="1"/>
              <c:layout>
                <c:manualLayout>
                  <c:x val="-1.4798428973356748E-2"/>
                  <c:y val="3.009431513368514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C5-4A7F-807A-EF7675505C76}"/>
                </c:ext>
              </c:extLst>
            </c:dLbl>
            <c:dLbl>
              <c:idx val="2"/>
              <c:layout>
                <c:manualLayout>
                  <c:x val="-2.194792197737875E-2"/>
                  <c:y val="-9.430359666580207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C5-4A7F-807A-EF7675505C76}"/>
                </c:ext>
              </c:extLst>
            </c:dLbl>
            <c:dLbl>
              <c:idx val="3"/>
              <c:layout>
                <c:manualLayout>
                  <c:x val="-9.3740215462757882E-3"/>
                  <c:y val="2.354295556805399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C5-4A7F-807A-EF7675505C76}"/>
                </c:ext>
              </c:extLst>
            </c:dLbl>
            <c:dLbl>
              <c:idx val="4"/>
              <c:layout>
                <c:manualLayout>
                  <c:x val="-1.3291204165517045E-2"/>
                  <c:y val="-1.5961667582249893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C5-4A7F-807A-EF7675505C76}"/>
                </c:ext>
              </c:extLst>
            </c:dLbl>
            <c:dLbl>
              <c:idx val="5"/>
              <c:layout>
                <c:manualLayout>
                  <c:x val="-2.3514199900270198E-2"/>
                  <c:y val="1.95397450318710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6C5-4A7F-807A-EF7675505C76}"/>
                </c:ext>
              </c:extLst>
            </c:dLbl>
            <c:dLbl>
              <c:idx val="6"/>
              <c:layout>
                <c:manualLayout>
                  <c:x val="-0.12321768249733402"/>
                  <c:y val="0.1671750965627113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6C5-4A7F-807A-EF7675505C76}"/>
                </c:ext>
              </c:extLst>
            </c:dLbl>
            <c:dLbl>
              <c:idx val="7"/>
              <c:layout>
                <c:manualLayout>
                  <c:x val="-7.3810811129868134E-2"/>
                  <c:y val="3.829476555605219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6C5-4A7F-807A-EF7675505C76}"/>
                </c:ext>
              </c:extLst>
            </c:dLbl>
            <c:dLbl>
              <c:idx val="8"/>
              <c:layout>
                <c:manualLayout>
                  <c:x val="0.11383028772346852"/>
                  <c:y val="-4.905135404586056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6C5-4A7F-807A-EF7675505C76}"/>
                </c:ext>
              </c:extLst>
            </c:dLbl>
            <c:dLbl>
              <c:idx val="9"/>
              <c:layout>
                <c:manualLayout>
                  <c:x val="0.30319706288587989"/>
                  <c:y val="1.12180082293206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6C5-4A7F-807A-EF7675505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Analýza!$B$7:$K$7</c:f>
              <c:strCache>
                <c:ptCount val="10"/>
                <c:pt idx="0">
                  <c:v>směsný odpad</c:v>
                </c:pt>
                <c:pt idx="1">
                  <c:v>papír</c:v>
                </c:pt>
                <c:pt idx="2">
                  <c:v>plasty</c:v>
                </c:pt>
                <c:pt idx="3">
                  <c:v>sklo</c:v>
                </c:pt>
                <c:pt idx="4">
                  <c:v>KOVY</c:v>
                </c:pt>
                <c:pt idx="5">
                  <c:v>BIO</c:v>
                </c:pt>
                <c:pt idx="6">
                  <c:v>Nebezp.o.</c:v>
                </c:pt>
                <c:pt idx="7">
                  <c:v>jedlý olej</c:v>
                </c:pt>
                <c:pt idx="8">
                  <c:v>textil</c:v>
                </c:pt>
                <c:pt idx="9">
                  <c:v>objemný o.</c:v>
                </c:pt>
              </c:strCache>
            </c:strRef>
          </c:cat>
          <c:val>
            <c:numRef>
              <c:f>Analýza!$B$8:$K$8</c:f>
              <c:numCache>
                <c:formatCode>0.0</c:formatCode>
                <c:ptCount val="10"/>
                <c:pt idx="0">
                  <c:v>30.45</c:v>
                </c:pt>
                <c:pt idx="1">
                  <c:v>7.67</c:v>
                </c:pt>
                <c:pt idx="2">
                  <c:v>8.1999999999999993</c:v>
                </c:pt>
                <c:pt idx="3">
                  <c:v>4.76</c:v>
                </c:pt>
                <c:pt idx="4">
                  <c:v>5.36</c:v>
                </c:pt>
                <c:pt idx="5">
                  <c:v>32.25</c:v>
                </c:pt>
                <c:pt idx="6">
                  <c:v>0.37</c:v>
                </c:pt>
                <c:pt idx="7">
                  <c:v>0.183</c:v>
                </c:pt>
                <c:pt idx="8">
                  <c:v>0.60499999999999998</c:v>
                </c:pt>
                <c:pt idx="9">
                  <c:v>10.08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6C5-4A7F-807A-EF7675505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Poměr nákladovosti odpadů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explosion val="11"/>
          <c:dPt>
            <c:idx val="0"/>
            <c:bubble3D val="0"/>
            <c:explosion val="3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80-430C-99AF-A92FA5DEE26C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80-430C-99AF-A92FA5DEE26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80-430C-99AF-A92FA5DEE26C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80-430C-99AF-A92FA5DEE2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80-430C-99AF-A92FA5DEE26C}"/>
              </c:ext>
            </c:extLst>
          </c:dPt>
          <c:dPt>
            <c:idx val="5"/>
            <c:bubble3D val="0"/>
            <c:explosion val="2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C80-430C-99AF-A92FA5DEE26C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C80-430C-99AF-A92FA5DEE2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C80-430C-99AF-A92FA5DEE26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C80-430C-99AF-A92FA5DEE26C}"/>
              </c:ext>
            </c:extLst>
          </c:dPt>
          <c:dLbls>
            <c:dLbl>
              <c:idx val="6"/>
              <c:layout>
                <c:manualLayout>
                  <c:x val="-8.1699346405228801E-2"/>
                  <c:y val="-3.74531835205994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C80-430C-99AF-A92FA5DEE26C}"/>
                </c:ext>
              </c:extLst>
            </c:dLbl>
            <c:dLbl>
              <c:idx val="8"/>
              <c:layout>
                <c:manualLayout>
                  <c:x val="0.17361111111111119"/>
                  <c:y val="-2.6217228464419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C80-430C-99AF-A92FA5DEE26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Analýza!$B$14:$J$14</c:f>
              <c:strCache>
                <c:ptCount val="9"/>
                <c:pt idx="0">
                  <c:v>směsný o.</c:v>
                </c:pt>
                <c:pt idx="1">
                  <c:v>papír</c:v>
                </c:pt>
                <c:pt idx="2">
                  <c:v>plasty</c:v>
                </c:pt>
                <c:pt idx="3">
                  <c:v>sklo</c:v>
                </c:pt>
                <c:pt idx="4">
                  <c:v>KOVY</c:v>
                </c:pt>
                <c:pt idx="5">
                  <c:v>BIO</c:v>
                </c:pt>
                <c:pt idx="6">
                  <c:v>Nebezp.o.</c:v>
                </c:pt>
                <c:pt idx="7">
                  <c:v>jedlý olej</c:v>
                </c:pt>
                <c:pt idx="8">
                  <c:v>textil</c:v>
                </c:pt>
              </c:strCache>
            </c:strRef>
          </c:cat>
          <c:val>
            <c:numRef>
              <c:f>Analýza!$B$16:$J$16</c:f>
              <c:numCache>
                <c:formatCode>_-* #\ ##0\ "Kč"_-;\-* #\ ##0\ "Kč"_-;_-* "-"??\ "Kč"_-;_-@_-</c:formatCode>
                <c:ptCount val="9"/>
                <c:pt idx="0">
                  <c:v>65216</c:v>
                </c:pt>
                <c:pt idx="1">
                  <c:v>43652</c:v>
                </c:pt>
                <c:pt idx="2">
                  <c:v>85211</c:v>
                </c:pt>
                <c:pt idx="3">
                  <c:v>14944</c:v>
                </c:pt>
                <c:pt idx="4">
                  <c:v>0</c:v>
                </c:pt>
                <c:pt idx="5">
                  <c:v>71148</c:v>
                </c:pt>
                <c:pt idx="6">
                  <c:v>11481</c:v>
                </c:pt>
                <c:pt idx="7">
                  <c:v>0</c:v>
                </c:pt>
                <c:pt idx="8">
                  <c:v>1976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C80-430C-99AF-A92FA5DEE26C}"/>
            </c:ext>
          </c:extLst>
        </c:ser>
        <c:ser>
          <c:idx val="1"/>
          <c:order val="1"/>
          <c:tx>
            <c:strRef>
              <c:f>Analýza!$B$14:$K$14</c:f>
              <c:strCache>
                <c:ptCount val="10"/>
                <c:pt idx="0">
                  <c:v>směsný o.</c:v>
                </c:pt>
                <c:pt idx="1">
                  <c:v>papír</c:v>
                </c:pt>
                <c:pt idx="2">
                  <c:v>plasty</c:v>
                </c:pt>
                <c:pt idx="3">
                  <c:v>sklo</c:v>
                </c:pt>
                <c:pt idx="4">
                  <c:v>KOVY</c:v>
                </c:pt>
                <c:pt idx="5">
                  <c:v>BIO</c:v>
                </c:pt>
                <c:pt idx="6">
                  <c:v>Nebezp.o.</c:v>
                </c:pt>
                <c:pt idx="7">
                  <c:v>jedlý olej</c:v>
                </c:pt>
                <c:pt idx="8">
                  <c:v>textil</c:v>
                </c:pt>
                <c:pt idx="9">
                  <c:v>VO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4C80-430C-99AF-A92FA5DEE2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4C80-430C-99AF-A92FA5DEE2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4C80-430C-99AF-A92FA5DEE2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4C80-430C-99AF-A92FA5DEE2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4C80-430C-99AF-A92FA5DEE2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4C80-430C-99AF-A92FA5DEE2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4C80-430C-99AF-A92FA5DEE2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4C80-430C-99AF-A92FA5DEE26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4C80-430C-99AF-A92FA5DEE26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4C80-430C-99AF-A92FA5DEE26C}"/>
              </c:ext>
            </c:extLst>
          </c:dPt>
          <c:val>
            <c:numRef>
              <c:f>Analýza!$B$18:$K$18</c:f>
              <c:numCache>
                <c:formatCode>_-* #\ ##0\ "Kč"_-;\-* #\ ##0\ "Kč"_-;_-* "-"??\ "Kč"_-;_-@_-</c:formatCode>
                <c:ptCount val="10"/>
                <c:pt idx="0">
                  <c:v>203.8</c:v>
                </c:pt>
                <c:pt idx="1">
                  <c:v>136.41249999999999</c:v>
                </c:pt>
                <c:pt idx="2">
                  <c:v>266.28437500000001</c:v>
                </c:pt>
                <c:pt idx="3">
                  <c:v>46.7</c:v>
                </c:pt>
                <c:pt idx="4">
                  <c:v>0</c:v>
                </c:pt>
                <c:pt idx="5">
                  <c:v>222.33750000000001</c:v>
                </c:pt>
                <c:pt idx="6">
                  <c:v>35.878124999999997</c:v>
                </c:pt>
                <c:pt idx="7">
                  <c:v>0</c:v>
                </c:pt>
                <c:pt idx="8">
                  <c:v>6.1749999999999998</c:v>
                </c:pt>
                <c:pt idx="9">
                  <c:v>61.103124999999999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4C80-430C-99AF-A92FA5DEE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1319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Dvořák</dc:creator>
  <cp:lastModifiedBy>Radim Plachý</cp:lastModifiedBy>
  <cp:revision>104</cp:revision>
  <cp:lastPrinted>2023-08-05T07:49:00Z</cp:lastPrinted>
  <dcterms:created xsi:type="dcterms:W3CDTF">2025-03-24T07:43:00Z</dcterms:created>
  <dcterms:modified xsi:type="dcterms:W3CDTF">2025-04-29T11:46:00Z</dcterms:modified>
</cp:coreProperties>
</file>